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70274BF" w14:textId="1E353EAF" w:rsidR="00413B3C" w:rsidRPr="00413B3C" w:rsidRDefault="00413B3C">
      <w:pPr>
        <w:rPr>
          <w:b/>
          <w:sz w:val="28"/>
        </w:rPr>
      </w:pPr>
      <w:r w:rsidRPr="00413B3C">
        <w:rPr>
          <w:b/>
          <w:sz w:val="28"/>
        </w:rPr>
        <w:t>MEMORANDUM</w:t>
      </w:r>
      <w:r w:rsidR="006732BD">
        <w:rPr>
          <w:b/>
          <w:sz w:val="28"/>
        </w:rPr>
        <w:t xml:space="preserve"> </w:t>
      </w:r>
    </w:p>
    <w:p w14:paraId="144594B0" w14:textId="116E02EA" w:rsidR="00413B3C" w:rsidRDefault="00413B3C">
      <w:r w:rsidRPr="00413B3C">
        <w:rPr>
          <w:b/>
        </w:rPr>
        <w:t>DATE</w:t>
      </w:r>
      <w:r>
        <w:t>:</w:t>
      </w:r>
      <w:r>
        <w:tab/>
      </w:r>
      <w:r w:rsidR="00B53FD1">
        <w:tab/>
      </w:r>
      <w:r w:rsidR="00E64BCE">
        <w:t>6/8</w:t>
      </w:r>
      <w:r w:rsidR="002B6815">
        <w:t>/20</w:t>
      </w:r>
    </w:p>
    <w:p w14:paraId="4C65DA7C" w14:textId="77777777" w:rsidR="00413B3C" w:rsidRDefault="00413B3C">
      <w:r w:rsidRPr="00413B3C">
        <w:rPr>
          <w:b/>
        </w:rPr>
        <w:t>TO</w:t>
      </w:r>
      <w:r>
        <w:t>:</w:t>
      </w:r>
      <w:r>
        <w:tab/>
      </w:r>
      <w:r w:rsidR="00086B20">
        <w:tab/>
      </w:r>
      <w:r>
        <w:t>CT Evaluation Committee</w:t>
      </w:r>
    </w:p>
    <w:p w14:paraId="7A7BA9E0" w14:textId="77777777" w:rsidR="00413B3C" w:rsidRDefault="00413B3C">
      <w:r w:rsidRPr="00413B3C">
        <w:rPr>
          <w:b/>
        </w:rPr>
        <w:t>FROM</w:t>
      </w:r>
      <w:r>
        <w:t>:</w:t>
      </w:r>
      <w:r>
        <w:tab/>
      </w:r>
      <w:r w:rsidR="00086B20">
        <w:tab/>
      </w:r>
      <w:r>
        <w:t>Lisa Skumatz / SERA Team</w:t>
      </w:r>
    </w:p>
    <w:p w14:paraId="7530E69D" w14:textId="19E479AE" w:rsidR="00413B3C" w:rsidRDefault="00413B3C">
      <w:r w:rsidRPr="00413B3C">
        <w:rPr>
          <w:b/>
        </w:rPr>
        <w:t>SUBJECT</w:t>
      </w:r>
      <w:r>
        <w:t>:</w:t>
      </w:r>
      <w:r>
        <w:tab/>
      </w:r>
      <w:r w:rsidR="00E64BCE">
        <w:t>May</w:t>
      </w:r>
      <w:r w:rsidR="002B6815">
        <w:t xml:space="preserve"> 2020 </w:t>
      </w:r>
      <w:r w:rsidR="001C25ED">
        <w:t>invoice</w:t>
      </w:r>
      <w:r w:rsidR="00B91943">
        <w:t xml:space="preserve"> for </w:t>
      </w:r>
      <w:r w:rsidR="00722B6B">
        <w:t>SER</w:t>
      </w:r>
      <w:r w:rsidR="00B53FD1">
        <w:t xml:space="preserve">A Team </w:t>
      </w:r>
      <w:r>
        <w:t xml:space="preserve">for </w:t>
      </w:r>
      <w:r w:rsidR="00AA076E">
        <w:t>discussion</w:t>
      </w:r>
      <w:r>
        <w:t xml:space="preserve"> / approva</w:t>
      </w:r>
      <w:r w:rsidR="00BC0C3B">
        <w:t>l</w:t>
      </w:r>
    </w:p>
    <w:p w14:paraId="73F33554" w14:textId="5C1C1A88" w:rsidR="00A0799C" w:rsidRDefault="00413B3C">
      <w:r>
        <w:t xml:space="preserve">Attached </w:t>
      </w:r>
      <w:r w:rsidR="00E55EE7">
        <w:t xml:space="preserve">is the </w:t>
      </w:r>
      <w:r w:rsidR="00FA2470">
        <w:t>April</w:t>
      </w:r>
      <w:r w:rsidR="002B6815">
        <w:t xml:space="preserve"> 2020</w:t>
      </w:r>
      <w:r w:rsidR="00867A77">
        <w:t xml:space="preserve"> invoice</w:t>
      </w:r>
      <w:r w:rsidR="00B91943">
        <w:t xml:space="preserve"> for the </w:t>
      </w:r>
      <w:r w:rsidR="00AC7BF9">
        <w:t xml:space="preserve">EA </w:t>
      </w:r>
      <w:r w:rsidR="00B91943">
        <w:t>team</w:t>
      </w:r>
      <w:r w:rsidR="00975191">
        <w:t xml:space="preserve">.  </w:t>
      </w:r>
      <w:r w:rsidR="0046391C">
        <w:t xml:space="preserve">The work </w:t>
      </w:r>
      <w:r w:rsidR="00150D1D">
        <w:t xml:space="preserve">has been </w:t>
      </w:r>
      <w:r w:rsidR="000140BB">
        <w:t xml:space="preserve">getting </w:t>
      </w:r>
      <w:r w:rsidR="0046391C">
        <w:t xml:space="preserve">out of proportion because </w:t>
      </w:r>
      <w:r w:rsidR="000140BB">
        <w:t>th</w:t>
      </w:r>
      <w:r w:rsidR="00E64BCE">
        <w:t xml:space="preserve">is first portion of the year has </w:t>
      </w:r>
      <w:r w:rsidR="000140BB">
        <w:t>included 1) Evaluation Plan update, 2) RFP development and issuance,</w:t>
      </w:r>
      <w:r w:rsidR="00FA2470">
        <w:t xml:space="preserve"> Q&amp;A</w:t>
      </w:r>
      <w:r w:rsidR="00E64BCE">
        <w:t>, evaluation, and contracting set-up</w:t>
      </w:r>
      <w:r w:rsidR="00FA2470">
        <w:t>,</w:t>
      </w:r>
      <w:r w:rsidR="000140BB">
        <w:t xml:space="preserve"> 3) Legislative report, </w:t>
      </w:r>
      <w:r w:rsidR="00FA2470">
        <w:t xml:space="preserve">and </w:t>
      </w:r>
      <w:r w:rsidR="000140BB">
        <w:t xml:space="preserve">4) some efforts due to covid.  </w:t>
      </w:r>
      <w:r w:rsidR="00A0799C">
        <w:t xml:space="preserve">The bulk of the over-hours </w:t>
      </w:r>
      <w:r w:rsidR="00150D1D">
        <w:t>remains</w:t>
      </w:r>
      <w:r w:rsidR="00A0799C">
        <w:t xml:space="preserve"> Lisa’s in admin / document preparation.</w:t>
      </w:r>
      <w:r w:rsidR="00150D1D">
        <w:t xml:space="preserve">   </w:t>
      </w:r>
      <w:r w:rsidR="00E64BCE">
        <w:rPr>
          <w:b/>
          <w:bCs/>
          <w:u w:val="single"/>
        </w:rPr>
        <w:t>We are holding at 8% above a proportional budget, which has remained similar since March</w:t>
      </w:r>
      <w:r w:rsidR="00150D1D">
        <w:t xml:space="preserve">.  We have been cancelling multiple calls with contractors because several projects are either on hold or making small enough progress to allow updates via email.  </w:t>
      </w:r>
    </w:p>
    <w:p w14:paraId="3C79EB9C" w14:textId="2D384C56" w:rsidR="00150D1D" w:rsidRDefault="00A0799C">
      <w:r>
        <w:t xml:space="preserve">We </w:t>
      </w:r>
      <w:r w:rsidR="00E64BCE">
        <w:t>slightly revise</w:t>
      </w:r>
      <w:r w:rsidR="00150D1D">
        <w:t>our description from last month about</w:t>
      </w:r>
      <w:r w:rsidR="00CF3C9A">
        <w:t xml:space="preserve"> the budget situation</w:t>
      </w:r>
      <w:r w:rsidR="00150D1D">
        <w:t>.</w:t>
      </w:r>
    </w:p>
    <w:p w14:paraId="05CB86D7" w14:textId="66DC0867" w:rsidR="00A0799C" w:rsidRPr="001D4377" w:rsidRDefault="002932E3" w:rsidP="001D4377">
      <w:pPr>
        <w:ind w:left="720"/>
        <w:rPr>
          <w:i/>
          <w:iCs/>
          <w:sz w:val="20"/>
          <w:szCs w:val="20"/>
        </w:rPr>
      </w:pPr>
      <w:r w:rsidRPr="001D4377">
        <w:rPr>
          <w:b/>
          <w:bCs/>
          <w:i/>
          <w:iCs/>
          <w:sz w:val="20"/>
          <w:szCs w:val="20"/>
        </w:rPr>
        <w:t xml:space="preserve">We </w:t>
      </w:r>
      <w:r w:rsidR="00A0799C" w:rsidRPr="001D4377">
        <w:rPr>
          <w:b/>
          <w:bCs/>
          <w:i/>
          <w:iCs/>
          <w:sz w:val="20"/>
          <w:szCs w:val="20"/>
        </w:rPr>
        <w:t>have several sources of concern</w:t>
      </w:r>
      <w:r w:rsidR="00A0799C" w:rsidRPr="001D4377">
        <w:rPr>
          <w:i/>
          <w:iCs/>
          <w:sz w:val="20"/>
          <w:szCs w:val="20"/>
        </w:rPr>
        <w:t xml:space="preserve">:  1) </w:t>
      </w:r>
      <w:r w:rsidR="000140BB" w:rsidRPr="001D4377">
        <w:rPr>
          <w:i/>
          <w:iCs/>
          <w:sz w:val="20"/>
          <w:szCs w:val="20"/>
        </w:rPr>
        <w:t>The covid impacts are not done.  We will have several projects now drawn out even longer, which adds to our management cost (and the contractors)</w:t>
      </w:r>
      <w:r w:rsidR="00E64BCE">
        <w:rPr>
          <w:i/>
          <w:iCs/>
          <w:sz w:val="20"/>
          <w:szCs w:val="20"/>
        </w:rPr>
        <w:t xml:space="preserve"> – slow progress</w:t>
      </w:r>
      <w:r w:rsidR="000140BB" w:rsidRPr="001D4377">
        <w:rPr>
          <w:i/>
          <w:iCs/>
          <w:sz w:val="20"/>
          <w:szCs w:val="20"/>
        </w:rPr>
        <w:t>.</w:t>
      </w:r>
      <w:r w:rsidR="00E64BCE">
        <w:rPr>
          <w:i/>
          <w:iCs/>
          <w:sz w:val="20"/>
          <w:szCs w:val="20"/>
        </w:rPr>
        <w:t xml:space="preserve">  We have also needed to add another review cycle for surveys / customer documents.</w:t>
      </w:r>
      <w:r w:rsidR="000140BB" w:rsidRPr="001D4377">
        <w:rPr>
          <w:i/>
          <w:iCs/>
          <w:sz w:val="20"/>
          <w:szCs w:val="20"/>
        </w:rPr>
        <w:t xml:space="preserve">  </w:t>
      </w:r>
      <w:r w:rsidR="00A0799C" w:rsidRPr="001D4377">
        <w:rPr>
          <w:i/>
          <w:iCs/>
          <w:sz w:val="20"/>
          <w:szCs w:val="20"/>
        </w:rPr>
        <w:t xml:space="preserve">2) The delay in data requests pushed out several projects that were supposed to be completed shortly, and others that were supposed to be much farther along.  </w:t>
      </w:r>
      <w:r w:rsidR="00E64BCE">
        <w:rPr>
          <w:i/>
          <w:iCs/>
          <w:sz w:val="20"/>
          <w:szCs w:val="20"/>
        </w:rPr>
        <w:t xml:space="preserve">We are seeing a slowing in the progress we saw earlier months.  </w:t>
      </w:r>
      <w:r w:rsidR="00A0799C" w:rsidRPr="001D4377">
        <w:rPr>
          <w:i/>
          <w:iCs/>
          <w:sz w:val="20"/>
          <w:szCs w:val="20"/>
        </w:rPr>
        <w:t xml:space="preserve">Back and forth and waiting and finding data problems costs time and money.  </w:t>
      </w:r>
      <w:r w:rsidR="00FD3B78">
        <w:rPr>
          <w:i/>
          <w:iCs/>
          <w:sz w:val="20"/>
          <w:szCs w:val="20"/>
        </w:rPr>
        <w:t>3) 7 projects are starting up.  4</w:t>
      </w:r>
      <w:r w:rsidR="00A0799C" w:rsidRPr="001D4377">
        <w:rPr>
          <w:i/>
          <w:iCs/>
          <w:sz w:val="20"/>
          <w:szCs w:val="20"/>
        </w:rPr>
        <w:t xml:space="preserve">) We </w:t>
      </w:r>
      <w:r w:rsidR="00FD3B78">
        <w:rPr>
          <w:i/>
          <w:iCs/>
          <w:sz w:val="20"/>
          <w:szCs w:val="20"/>
        </w:rPr>
        <w:t>will have another Evaluation Plan update at the end of the year, with possible RFP issuing</w:t>
      </w:r>
      <w:r w:rsidR="00A0799C" w:rsidRPr="001D4377">
        <w:rPr>
          <w:i/>
          <w:iCs/>
          <w:sz w:val="20"/>
          <w:szCs w:val="20"/>
        </w:rPr>
        <w:t xml:space="preserve">.  </w:t>
      </w:r>
      <w:r w:rsidR="00FD3B78">
        <w:rPr>
          <w:i/>
          <w:iCs/>
          <w:sz w:val="20"/>
          <w:szCs w:val="20"/>
        </w:rPr>
        <w:t>5</w:t>
      </w:r>
      <w:r w:rsidR="00A0799C" w:rsidRPr="001D4377">
        <w:rPr>
          <w:i/>
          <w:iCs/>
          <w:sz w:val="20"/>
          <w:szCs w:val="20"/>
        </w:rPr>
        <w:t xml:space="preserve">) Roadmap edits will need to be completed efficiently.  </w:t>
      </w:r>
      <w:r w:rsidR="00A0799C" w:rsidRPr="001D4377">
        <w:rPr>
          <w:b/>
          <w:bCs/>
          <w:i/>
          <w:iCs/>
          <w:sz w:val="20"/>
          <w:szCs w:val="20"/>
        </w:rPr>
        <w:t>Strategies for going forward are</w:t>
      </w:r>
      <w:r w:rsidR="00A0799C" w:rsidRPr="001D4377">
        <w:rPr>
          <w:i/>
          <w:iCs/>
          <w:sz w:val="20"/>
          <w:szCs w:val="20"/>
        </w:rPr>
        <w:t>: 1) we will reduce our contractor call frequency (with email updates between calls), as the existing projects are getting moving.  2) we will monitor costs monthly and work to be as efficient as possible.  3) We will have to hope the corona and data issues resolve quickly.</w:t>
      </w:r>
    </w:p>
    <w:p w14:paraId="529CF5AD" w14:textId="38B0D9A7" w:rsidR="006732BD" w:rsidRPr="00657333" w:rsidRDefault="002B6815">
      <w:pPr>
        <w:rPr>
          <w:i/>
          <w:iCs/>
        </w:rPr>
      </w:pPr>
      <w:r>
        <w:rPr>
          <w:b/>
          <w:bCs/>
          <w:i/>
          <w:iCs/>
        </w:rPr>
        <w:t xml:space="preserve">Note the total budget cited is the one for </w:t>
      </w:r>
      <w:r w:rsidR="00630CAC" w:rsidRPr="00657333">
        <w:rPr>
          <w:b/>
          <w:bCs/>
          <w:i/>
          <w:iCs/>
        </w:rPr>
        <w:t xml:space="preserve">1700 hours/yr, consistent with the </w:t>
      </w:r>
      <w:r w:rsidR="0082438A">
        <w:rPr>
          <w:b/>
          <w:bCs/>
          <w:i/>
          <w:iCs/>
        </w:rPr>
        <w:t xml:space="preserve">EA Team </w:t>
      </w:r>
      <w:r w:rsidR="00630CAC" w:rsidRPr="00657333">
        <w:rPr>
          <w:b/>
          <w:bCs/>
          <w:i/>
          <w:iCs/>
        </w:rPr>
        <w:t>RFP</w:t>
      </w:r>
      <w:r>
        <w:rPr>
          <w:b/>
          <w:bCs/>
          <w:i/>
          <w:iCs/>
        </w:rPr>
        <w:t xml:space="preserve">, and assumes the budget </w:t>
      </w:r>
      <w:r w:rsidR="000140BB">
        <w:rPr>
          <w:b/>
          <w:bCs/>
          <w:i/>
          <w:iCs/>
        </w:rPr>
        <w:t>was</w:t>
      </w:r>
      <w:r>
        <w:rPr>
          <w:b/>
          <w:bCs/>
          <w:i/>
          <w:iCs/>
        </w:rPr>
        <w:t xml:space="preserve"> updated to this figure in the March update to the 2020 C&amp;LM Plan.</w:t>
      </w:r>
      <w:r w:rsidR="006732BD" w:rsidRPr="00657333">
        <w:rPr>
          <w:i/>
          <w:iCs/>
        </w:rPr>
        <w:t xml:space="preserve"> </w:t>
      </w:r>
      <w:r w:rsidR="002932E3">
        <w:rPr>
          <w:i/>
          <w:iCs/>
        </w:rPr>
        <w:t xml:space="preserve"> As it turns out, that figure was left out of the Evaluation Plan Update</w:t>
      </w:r>
      <w:r w:rsidR="001D4377">
        <w:rPr>
          <w:i/>
          <w:iCs/>
        </w:rPr>
        <w:t xml:space="preserve"> (despite reminders)</w:t>
      </w:r>
      <w:r w:rsidR="002932E3">
        <w:rPr>
          <w:i/>
          <w:iCs/>
        </w:rPr>
        <w:t>; some Skumatz efforts in April were directed at correcting this.</w:t>
      </w:r>
    </w:p>
    <w:p w14:paraId="700C1922" w14:textId="2FD94895" w:rsidR="00C90124" w:rsidRDefault="00046D16">
      <w:r>
        <w:t>For your approval</w:t>
      </w:r>
      <w:r w:rsidR="005412F2">
        <w:t>.</w:t>
      </w:r>
      <w:r w:rsidRPr="004A4201">
        <w:rPr>
          <w:color w:val="FF0000"/>
        </w:rPr>
        <w:t xml:space="preserve">  </w:t>
      </w:r>
    </w:p>
    <w:p w14:paraId="1B2D102F" w14:textId="32382DDC" w:rsidR="00F911F2" w:rsidRDefault="00722B6B" w:rsidP="00F911F2">
      <w:pPr>
        <w:pStyle w:val="ListParagraph"/>
        <w:numPr>
          <w:ilvl w:val="0"/>
          <w:numId w:val="1"/>
        </w:numPr>
      </w:pPr>
      <w:r>
        <w:t xml:space="preserve">Invoice for </w:t>
      </w:r>
      <w:r w:rsidR="00975191">
        <w:t>January 20</w:t>
      </w:r>
      <w:r w:rsidR="0046391C">
        <w:t>20</w:t>
      </w:r>
      <w:r w:rsidR="00F911F2">
        <w:t>:</w:t>
      </w:r>
      <w:r w:rsidR="00F911F2">
        <w:tab/>
      </w:r>
      <w:r>
        <w:tab/>
      </w:r>
      <w:r w:rsidR="00363CD1">
        <w:t>$2</w:t>
      </w:r>
      <w:r w:rsidR="002B6815">
        <w:t>9.131.25</w:t>
      </w:r>
      <w:r w:rsidR="00363CD1">
        <w:t xml:space="preserve">; </w:t>
      </w:r>
      <w:r w:rsidR="00261C9D">
        <w:t>92% of year remaining, 9</w:t>
      </w:r>
      <w:r w:rsidR="002B6815">
        <w:t>1</w:t>
      </w:r>
      <w:r w:rsidR="00261C9D">
        <w:t>% of budget remaining.</w:t>
      </w:r>
    </w:p>
    <w:p w14:paraId="262720F2" w14:textId="3E3533D5" w:rsidR="0046391C" w:rsidRDefault="0046391C" w:rsidP="00F911F2">
      <w:pPr>
        <w:pStyle w:val="ListParagraph"/>
        <w:numPr>
          <w:ilvl w:val="0"/>
          <w:numId w:val="1"/>
        </w:numPr>
      </w:pPr>
      <w:r>
        <w:t>Invoice for February 2020:</w:t>
      </w:r>
      <w:r>
        <w:tab/>
      </w:r>
      <w:r>
        <w:tab/>
        <w:t>$34,303.75; 83% of year remaining, 81% of budget remaining.</w:t>
      </w:r>
    </w:p>
    <w:p w14:paraId="1A124A6C" w14:textId="426D51AE" w:rsidR="000140BB" w:rsidRDefault="000140BB" w:rsidP="00F911F2">
      <w:pPr>
        <w:pStyle w:val="ListParagraph"/>
        <w:numPr>
          <w:ilvl w:val="0"/>
          <w:numId w:val="1"/>
        </w:numPr>
      </w:pPr>
      <w:r>
        <w:t>Invoice for March 2020:</w:t>
      </w:r>
      <w:r>
        <w:tab/>
      </w:r>
      <w:r>
        <w:tab/>
      </w:r>
      <w:r>
        <w:tab/>
        <w:t>$46,724.50; 75% of year remaining, 67% of budget remaining.</w:t>
      </w:r>
    </w:p>
    <w:p w14:paraId="76E3594C" w14:textId="63D54A52" w:rsidR="00FA2470" w:rsidRDefault="00FA2470" w:rsidP="00F911F2">
      <w:pPr>
        <w:pStyle w:val="ListParagraph"/>
        <w:numPr>
          <w:ilvl w:val="0"/>
          <w:numId w:val="1"/>
        </w:numPr>
      </w:pPr>
      <w:r>
        <w:t>Invoice for April 2020:</w:t>
      </w:r>
      <w:r>
        <w:tab/>
      </w:r>
      <w:r>
        <w:tab/>
      </w:r>
      <w:r>
        <w:tab/>
        <w:t>$24,688.75; 67% of year remaining; 59% of budget remaining.</w:t>
      </w:r>
    </w:p>
    <w:p w14:paraId="089105C8" w14:textId="3E701ACB" w:rsidR="00E64BCE" w:rsidRDefault="00E64BCE" w:rsidP="00F911F2">
      <w:pPr>
        <w:pStyle w:val="ListParagraph"/>
        <w:numPr>
          <w:ilvl w:val="0"/>
          <w:numId w:val="1"/>
        </w:numPr>
      </w:pPr>
      <w:r>
        <w:t>Invoice for May 2020:</w:t>
      </w:r>
      <w:r>
        <w:tab/>
      </w:r>
      <w:r>
        <w:tab/>
      </w:r>
      <w:r>
        <w:tab/>
        <w:t>$27,665.25; 58% of year remaining; 51% of budget remaining.</w:t>
      </w:r>
    </w:p>
    <w:p w14:paraId="6AF6A700" w14:textId="77777777" w:rsidR="00FA2470" w:rsidRDefault="00FA2470">
      <w:pPr>
        <w:rPr>
          <w:noProof/>
        </w:rPr>
      </w:pPr>
    </w:p>
    <w:p w14:paraId="1B7BCEE4" w14:textId="032A07CD" w:rsidR="00230937" w:rsidRDefault="00FD3B78">
      <w:pPr>
        <w:rPr>
          <w:noProof/>
        </w:rPr>
      </w:pPr>
      <w:r w:rsidRPr="00FD3B78">
        <w:rPr>
          <w:noProof/>
        </w:rPr>
        <w:lastRenderedPageBreak/>
        <w:drawing>
          <wp:inline distT="0" distB="0" distL="0" distR="0" wp14:anchorId="25B6DC5F" wp14:editId="7DB77C57">
            <wp:extent cx="7469505" cy="667512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469505" cy="6675120"/>
                    </a:xfrm>
                    <a:prstGeom prst="rect">
                      <a:avLst/>
                    </a:prstGeom>
                    <a:noFill/>
                    <a:ln>
                      <a:noFill/>
                    </a:ln>
                  </pic:spPr>
                </pic:pic>
              </a:graphicData>
            </a:graphic>
          </wp:inline>
        </w:drawing>
      </w:r>
    </w:p>
    <w:sectPr w:rsidR="00230937" w:rsidSect="00261C9D">
      <w:footerReference w:type="default" r:id="rId8"/>
      <w:pgSz w:w="15840" w:h="12240" w:orient="landscape" w:code="1"/>
      <w:pgMar w:top="1152" w:right="1152" w:bottom="576" w:left="1152" w:header="432" w:footer="28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E2FFD1A" w14:textId="77777777" w:rsidR="00E0009A" w:rsidRDefault="00E0009A" w:rsidP="00C35F76">
      <w:pPr>
        <w:spacing w:after="0" w:line="240" w:lineRule="auto"/>
      </w:pPr>
      <w:r>
        <w:separator/>
      </w:r>
    </w:p>
  </w:endnote>
  <w:endnote w:type="continuationSeparator" w:id="0">
    <w:p w14:paraId="03EC0871" w14:textId="77777777" w:rsidR="00E0009A" w:rsidRDefault="00E0009A" w:rsidP="00C35F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Segoe UI">
    <w:panose1 w:val="020B0604020202020204"/>
    <w:charset w:val="00"/>
    <w:family w:val="swiss"/>
    <w:pitch w:val="variable"/>
    <w:sig w:usb0="E1002AFF" w:usb1="C000E47F" w:usb2="0000002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488981276"/>
      <w:docPartObj>
        <w:docPartGallery w:val="Page Numbers (Bottom of Page)"/>
        <w:docPartUnique/>
      </w:docPartObj>
    </w:sdtPr>
    <w:sdtEndPr>
      <w:rPr>
        <w:color w:val="7F7F7F" w:themeColor="background1" w:themeShade="7F"/>
        <w:spacing w:val="60"/>
      </w:rPr>
    </w:sdtEndPr>
    <w:sdtContent>
      <w:p w14:paraId="0056A72C" w14:textId="77777777" w:rsidR="00C35F76" w:rsidRDefault="00C35F76">
        <w:pPr>
          <w:pStyle w:val="Footer"/>
          <w:pBdr>
            <w:top w:val="single" w:sz="4" w:space="1" w:color="D9D9D9" w:themeColor="background1" w:themeShade="D9"/>
          </w:pBdr>
          <w:rPr>
            <w:b/>
            <w:bCs/>
          </w:rPr>
        </w:pPr>
        <w:r>
          <w:rPr>
            <w:b/>
            <w:bCs/>
          </w:rPr>
          <w:t xml:space="preserve"> | </w:t>
        </w:r>
        <w:r>
          <w:rPr>
            <w:color w:val="7F7F7F" w:themeColor="background1" w:themeShade="7F"/>
            <w:spacing w:val="60"/>
          </w:rPr>
          <w:t xml:space="preserve">Page             SERA / </w:t>
        </w:r>
        <w:r w:rsidR="00A77D4A">
          <w:rPr>
            <w:color w:val="7F7F7F" w:themeColor="background1" w:themeShade="7F"/>
            <w:spacing w:val="60"/>
          </w:rPr>
          <w:t>Prahl / Cx Assoc / Jacobson / Wirtshafter</w:t>
        </w:r>
      </w:p>
    </w:sdtContent>
  </w:sdt>
  <w:p w14:paraId="1757E049" w14:textId="77777777" w:rsidR="00C35F76" w:rsidRDefault="00C35F7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F40DD9D" w14:textId="77777777" w:rsidR="00E0009A" w:rsidRDefault="00E0009A" w:rsidP="00C35F76">
      <w:pPr>
        <w:spacing w:after="0" w:line="240" w:lineRule="auto"/>
      </w:pPr>
      <w:r>
        <w:separator/>
      </w:r>
    </w:p>
  </w:footnote>
  <w:footnote w:type="continuationSeparator" w:id="0">
    <w:p w14:paraId="4C57638C" w14:textId="77777777" w:rsidR="00E0009A" w:rsidRDefault="00E0009A" w:rsidP="00C35F7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6403A87"/>
    <w:multiLevelType w:val="hybridMultilevel"/>
    <w:tmpl w:val="F52AD8A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7613774E"/>
    <w:multiLevelType w:val="hybridMultilevel"/>
    <w:tmpl w:val="79DEA4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70"/>
  <w:hideSpellingErrors/>
  <w:hideGrammaticalError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13B3C"/>
    <w:rsid w:val="000016D3"/>
    <w:rsid w:val="00001AB1"/>
    <w:rsid w:val="000108E5"/>
    <w:rsid w:val="00010AA1"/>
    <w:rsid w:val="00010F86"/>
    <w:rsid w:val="000138A3"/>
    <w:rsid w:val="0001398A"/>
    <w:rsid w:val="00013FAB"/>
    <w:rsid w:val="000140BB"/>
    <w:rsid w:val="00016863"/>
    <w:rsid w:val="00016F76"/>
    <w:rsid w:val="000172C5"/>
    <w:rsid w:val="00023E86"/>
    <w:rsid w:val="00024E53"/>
    <w:rsid w:val="00025E56"/>
    <w:rsid w:val="000269B5"/>
    <w:rsid w:val="00026CD7"/>
    <w:rsid w:val="000304EE"/>
    <w:rsid w:val="00031B23"/>
    <w:rsid w:val="00044B58"/>
    <w:rsid w:val="00046BDB"/>
    <w:rsid w:val="00046D16"/>
    <w:rsid w:val="0005206B"/>
    <w:rsid w:val="00055D34"/>
    <w:rsid w:val="00056300"/>
    <w:rsid w:val="00060491"/>
    <w:rsid w:val="000636BF"/>
    <w:rsid w:val="00063782"/>
    <w:rsid w:val="000665CA"/>
    <w:rsid w:val="000669FC"/>
    <w:rsid w:val="00067C68"/>
    <w:rsid w:val="0007364F"/>
    <w:rsid w:val="0008174D"/>
    <w:rsid w:val="0008408B"/>
    <w:rsid w:val="0008525B"/>
    <w:rsid w:val="00086055"/>
    <w:rsid w:val="00086B20"/>
    <w:rsid w:val="000912C9"/>
    <w:rsid w:val="00093D99"/>
    <w:rsid w:val="000958BD"/>
    <w:rsid w:val="000A05FF"/>
    <w:rsid w:val="000A3E0E"/>
    <w:rsid w:val="000A456D"/>
    <w:rsid w:val="000A6C1D"/>
    <w:rsid w:val="000A7D8E"/>
    <w:rsid w:val="000B04DA"/>
    <w:rsid w:val="000B3AC7"/>
    <w:rsid w:val="000B6756"/>
    <w:rsid w:val="000C44F3"/>
    <w:rsid w:val="000C6395"/>
    <w:rsid w:val="000D08C0"/>
    <w:rsid w:val="000D30C1"/>
    <w:rsid w:val="000D4B49"/>
    <w:rsid w:val="000D5243"/>
    <w:rsid w:val="000D71C9"/>
    <w:rsid w:val="000D7BA7"/>
    <w:rsid w:val="000E108C"/>
    <w:rsid w:val="000E2805"/>
    <w:rsid w:val="000E415F"/>
    <w:rsid w:val="000E452D"/>
    <w:rsid w:val="000E4C18"/>
    <w:rsid w:val="000E4F66"/>
    <w:rsid w:val="000E5E06"/>
    <w:rsid w:val="000E691B"/>
    <w:rsid w:val="000F2DEA"/>
    <w:rsid w:val="000F6B58"/>
    <w:rsid w:val="000F7AF6"/>
    <w:rsid w:val="00101581"/>
    <w:rsid w:val="00101FA1"/>
    <w:rsid w:val="00103E96"/>
    <w:rsid w:val="0010564B"/>
    <w:rsid w:val="00111BDD"/>
    <w:rsid w:val="00114A5B"/>
    <w:rsid w:val="00115002"/>
    <w:rsid w:val="00117C3F"/>
    <w:rsid w:val="001242AA"/>
    <w:rsid w:val="001252F0"/>
    <w:rsid w:val="001272CF"/>
    <w:rsid w:val="00127458"/>
    <w:rsid w:val="001314A6"/>
    <w:rsid w:val="00132E95"/>
    <w:rsid w:val="00132F1D"/>
    <w:rsid w:val="00143437"/>
    <w:rsid w:val="0014396A"/>
    <w:rsid w:val="00150D1D"/>
    <w:rsid w:val="00154235"/>
    <w:rsid w:val="001635AC"/>
    <w:rsid w:val="00167877"/>
    <w:rsid w:val="0016790A"/>
    <w:rsid w:val="00173E74"/>
    <w:rsid w:val="00173F24"/>
    <w:rsid w:val="00176B24"/>
    <w:rsid w:val="00184855"/>
    <w:rsid w:val="00185323"/>
    <w:rsid w:val="001903C3"/>
    <w:rsid w:val="00193645"/>
    <w:rsid w:val="00194173"/>
    <w:rsid w:val="001A34BE"/>
    <w:rsid w:val="001A49F4"/>
    <w:rsid w:val="001A75F6"/>
    <w:rsid w:val="001C1DA8"/>
    <w:rsid w:val="001C25ED"/>
    <w:rsid w:val="001C5FA9"/>
    <w:rsid w:val="001D4377"/>
    <w:rsid w:val="001D4C0D"/>
    <w:rsid w:val="001D5FE3"/>
    <w:rsid w:val="001E4783"/>
    <w:rsid w:val="001F1786"/>
    <w:rsid w:val="001F3D49"/>
    <w:rsid w:val="001F6D48"/>
    <w:rsid w:val="0020275B"/>
    <w:rsid w:val="00203311"/>
    <w:rsid w:val="00203AA7"/>
    <w:rsid w:val="002078C7"/>
    <w:rsid w:val="002142DB"/>
    <w:rsid w:val="00214EFD"/>
    <w:rsid w:val="0022055F"/>
    <w:rsid w:val="00221F97"/>
    <w:rsid w:val="002277B4"/>
    <w:rsid w:val="00230937"/>
    <w:rsid w:val="00232007"/>
    <w:rsid w:val="00232CF6"/>
    <w:rsid w:val="0023352B"/>
    <w:rsid w:val="00235FBD"/>
    <w:rsid w:val="0024053B"/>
    <w:rsid w:val="00244996"/>
    <w:rsid w:val="00246491"/>
    <w:rsid w:val="00251A5E"/>
    <w:rsid w:val="00253CBB"/>
    <w:rsid w:val="00261C9D"/>
    <w:rsid w:val="00262A2E"/>
    <w:rsid w:val="002659E1"/>
    <w:rsid w:val="00267E08"/>
    <w:rsid w:val="00277A86"/>
    <w:rsid w:val="00277FA3"/>
    <w:rsid w:val="002821F4"/>
    <w:rsid w:val="0028412E"/>
    <w:rsid w:val="0028447D"/>
    <w:rsid w:val="002932E3"/>
    <w:rsid w:val="00293BA0"/>
    <w:rsid w:val="002949AD"/>
    <w:rsid w:val="00294E81"/>
    <w:rsid w:val="002A6081"/>
    <w:rsid w:val="002B074E"/>
    <w:rsid w:val="002B24C8"/>
    <w:rsid w:val="002B4930"/>
    <w:rsid w:val="002B4CC0"/>
    <w:rsid w:val="002B6526"/>
    <w:rsid w:val="002B6815"/>
    <w:rsid w:val="002C570A"/>
    <w:rsid w:val="002C5D43"/>
    <w:rsid w:val="002C5FDA"/>
    <w:rsid w:val="002C7D41"/>
    <w:rsid w:val="002D1987"/>
    <w:rsid w:val="002D3FEA"/>
    <w:rsid w:val="002E24B9"/>
    <w:rsid w:val="002F19B4"/>
    <w:rsid w:val="002F22F8"/>
    <w:rsid w:val="002F3EC1"/>
    <w:rsid w:val="002F4122"/>
    <w:rsid w:val="002F53AA"/>
    <w:rsid w:val="0030406B"/>
    <w:rsid w:val="00304723"/>
    <w:rsid w:val="00304FDF"/>
    <w:rsid w:val="0030569C"/>
    <w:rsid w:val="00306225"/>
    <w:rsid w:val="00306DB7"/>
    <w:rsid w:val="00310094"/>
    <w:rsid w:val="00311910"/>
    <w:rsid w:val="003128E4"/>
    <w:rsid w:val="00317C32"/>
    <w:rsid w:val="003222BC"/>
    <w:rsid w:val="00323BA2"/>
    <w:rsid w:val="0032705C"/>
    <w:rsid w:val="00327A2F"/>
    <w:rsid w:val="003302A3"/>
    <w:rsid w:val="003312F1"/>
    <w:rsid w:val="00337DE4"/>
    <w:rsid w:val="00346B19"/>
    <w:rsid w:val="00361424"/>
    <w:rsid w:val="00362360"/>
    <w:rsid w:val="00363CD1"/>
    <w:rsid w:val="00363F88"/>
    <w:rsid w:val="00372014"/>
    <w:rsid w:val="003753D2"/>
    <w:rsid w:val="003806C8"/>
    <w:rsid w:val="00383368"/>
    <w:rsid w:val="003836A7"/>
    <w:rsid w:val="00384890"/>
    <w:rsid w:val="00387EFF"/>
    <w:rsid w:val="00390754"/>
    <w:rsid w:val="00390D55"/>
    <w:rsid w:val="00390F8D"/>
    <w:rsid w:val="00391191"/>
    <w:rsid w:val="003917C2"/>
    <w:rsid w:val="00392D2E"/>
    <w:rsid w:val="00394571"/>
    <w:rsid w:val="00396246"/>
    <w:rsid w:val="0039636C"/>
    <w:rsid w:val="003A11D1"/>
    <w:rsid w:val="003A5E15"/>
    <w:rsid w:val="003B0BFD"/>
    <w:rsid w:val="003B1A90"/>
    <w:rsid w:val="003B1FBF"/>
    <w:rsid w:val="003C062D"/>
    <w:rsid w:val="003C4010"/>
    <w:rsid w:val="003C58FB"/>
    <w:rsid w:val="003D0291"/>
    <w:rsid w:val="003D1DAD"/>
    <w:rsid w:val="003E35ED"/>
    <w:rsid w:val="003E4FFA"/>
    <w:rsid w:val="003E7A11"/>
    <w:rsid w:val="003F0763"/>
    <w:rsid w:val="003F32C2"/>
    <w:rsid w:val="003F44B4"/>
    <w:rsid w:val="0040078F"/>
    <w:rsid w:val="00403056"/>
    <w:rsid w:val="00404372"/>
    <w:rsid w:val="00413B3C"/>
    <w:rsid w:val="004165D6"/>
    <w:rsid w:val="0041775D"/>
    <w:rsid w:val="00425296"/>
    <w:rsid w:val="004340F7"/>
    <w:rsid w:val="00434352"/>
    <w:rsid w:val="004343F4"/>
    <w:rsid w:val="00442B1A"/>
    <w:rsid w:val="004430A3"/>
    <w:rsid w:val="0044564E"/>
    <w:rsid w:val="0044733B"/>
    <w:rsid w:val="004509AF"/>
    <w:rsid w:val="00450CB2"/>
    <w:rsid w:val="00451937"/>
    <w:rsid w:val="00453C44"/>
    <w:rsid w:val="00455179"/>
    <w:rsid w:val="00457070"/>
    <w:rsid w:val="004632F3"/>
    <w:rsid w:val="0046391C"/>
    <w:rsid w:val="004650D8"/>
    <w:rsid w:val="00465B8C"/>
    <w:rsid w:val="00467A4B"/>
    <w:rsid w:val="0047090B"/>
    <w:rsid w:val="0047390A"/>
    <w:rsid w:val="004748B7"/>
    <w:rsid w:val="00476C67"/>
    <w:rsid w:val="00481B0B"/>
    <w:rsid w:val="00483BC1"/>
    <w:rsid w:val="00495F6A"/>
    <w:rsid w:val="004A2C5F"/>
    <w:rsid w:val="004A2F8A"/>
    <w:rsid w:val="004A4201"/>
    <w:rsid w:val="004A5B5E"/>
    <w:rsid w:val="004A7BB0"/>
    <w:rsid w:val="004B24F1"/>
    <w:rsid w:val="004B3801"/>
    <w:rsid w:val="004B3DB4"/>
    <w:rsid w:val="004B63DA"/>
    <w:rsid w:val="004C04CF"/>
    <w:rsid w:val="004C1AE0"/>
    <w:rsid w:val="004C2A44"/>
    <w:rsid w:val="004C4B08"/>
    <w:rsid w:val="004C504B"/>
    <w:rsid w:val="004C6A8C"/>
    <w:rsid w:val="004C6CF6"/>
    <w:rsid w:val="004D1AF0"/>
    <w:rsid w:val="004D2306"/>
    <w:rsid w:val="004D2D4E"/>
    <w:rsid w:val="004D3E6C"/>
    <w:rsid w:val="004D3E76"/>
    <w:rsid w:val="004D51F0"/>
    <w:rsid w:val="004D55EC"/>
    <w:rsid w:val="004D5DCE"/>
    <w:rsid w:val="004E0861"/>
    <w:rsid w:val="004E1CB4"/>
    <w:rsid w:val="004E2893"/>
    <w:rsid w:val="004E2BD1"/>
    <w:rsid w:val="004E2FCB"/>
    <w:rsid w:val="004E3F7A"/>
    <w:rsid w:val="004E458D"/>
    <w:rsid w:val="004E4B3E"/>
    <w:rsid w:val="004E4EB9"/>
    <w:rsid w:val="004E55AA"/>
    <w:rsid w:val="004E58BD"/>
    <w:rsid w:val="004E6492"/>
    <w:rsid w:val="004E7B14"/>
    <w:rsid w:val="004E7C66"/>
    <w:rsid w:val="004E7E17"/>
    <w:rsid w:val="004F17EE"/>
    <w:rsid w:val="004F2CB4"/>
    <w:rsid w:val="004F4655"/>
    <w:rsid w:val="004F6964"/>
    <w:rsid w:val="004F75AE"/>
    <w:rsid w:val="005017F1"/>
    <w:rsid w:val="0050421D"/>
    <w:rsid w:val="00506173"/>
    <w:rsid w:val="005168D2"/>
    <w:rsid w:val="005258C4"/>
    <w:rsid w:val="0052682F"/>
    <w:rsid w:val="00526DEB"/>
    <w:rsid w:val="005301B8"/>
    <w:rsid w:val="005364A0"/>
    <w:rsid w:val="00541019"/>
    <w:rsid w:val="005412F2"/>
    <w:rsid w:val="00543B98"/>
    <w:rsid w:val="005460B3"/>
    <w:rsid w:val="00546F1D"/>
    <w:rsid w:val="0055070C"/>
    <w:rsid w:val="00551175"/>
    <w:rsid w:val="00553C4D"/>
    <w:rsid w:val="005548E7"/>
    <w:rsid w:val="00557F8F"/>
    <w:rsid w:val="00560B71"/>
    <w:rsid w:val="00561D70"/>
    <w:rsid w:val="00562C8C"/>
    <w:rsid w:val="0056325C"/>
    <w:rsid w:val="00563295"/>
    <w:rsid w:val="00567E8A"/>
    <w:rsid w:val="00572076"/>
    <w:rsid w:val="00574065"/>
    <w:rsid w:val="00575BEC"/>
    <w:rsid w:val="00581D36"/>
    <w:rsid w:val="00582E98"/>
    <w:rsid w:val="0058311A"/>
    <w:rsid w:val="005844E6"/>
    <w:rsid w:val="00585929"/>
    <w:rsid w:val="005870F8"/>
    <w:rsid w:val="00590F9B"/>
    <w:rsid w:val="0059142F"/>
    <w:rsid w:val="00593FB5"/>
    <w:rsid w:val="00595EE1"/>
    <w:rsid w:val="005A47DD"/>
    <w:rsid w:val="005A58A5"/>
    <w:rsid w:val="005A7933"/>
    <w:rsid w:val="005B0535"/>
    <w:rsid w:val="005B1BB7"/>
    <w:rsid w:val="005B4640"/>
    <w:rsid w:val="005B47F0"/>
    <w:rsid w:val="005B7CDF"/>
    <w:rsid w:val="005C0A8F"/>
    <w:rsid w:val="005C26B2"/>
    <w:rsid w:val="005C354A"/>
    <w:rsid w:val="005C36AE"/>
    <w:rsid w:val="005C3C80"/>
    <w:rsid w:val="005C5133"/>
    <w:rsid w:val="005D073C"/>
    <w:rsid w:val="005D0E0D"/>
    <w:rsid w:val="005D1BE7"/>
    <w:rsid w:val="005D384C"/>
    <w:rsid w:val="005D6082"/>
    <w:rsid w:val="005D6A54"/>
    <w:rsid w:val="005E064C"/>
    <w:rsid w:val="005E0B31"/>
    <w:rsid w:val="005E65B0"/>
    <w:rsid w:val="005E690F"/>
    <w:rsid w:val="005F02E4"/>
    <w:rsid w:val="005F3CFD"/>
    <w:rsid w:val="0060036D"/>
    <w:rsid w:val="0060086E"/>
    <w:rsid w:val="00601BCF"/>
    <w:rsid w:val="0060566A"/>
    <w:rsid w:val="00607456"/>
    <w:rsid w:val="00610F00"/>
    <w:rsid w:val="00612362"/>
    <w:rsid w:val="006167D7"/>
    <w:rsid w:val="006174EC"/>
    <w:rsid w:val="00620EF0"/>
    <w:rsid w:val="00622C81"/>
    <w:rsid w:val="00626ABA"/>
    <w:rsid w:val="00630CAC"/>
    <w:rsid w:val="00632DAB"/>
    <w:rsid w:val="00634282"/>
    <w:rsid w:val="006361E5"/>
    <w:rsid w:val="00643D0B"/>
    <w:rsid w:val="00647249"/>
    <w:rsid w:val="00650731"/>
    <w:rsid w:val="006521A4"/>
    <w:rsid w:val="00654083"/>
    <w:rsid w:val="00655A08"/>
    <w:rsid w:val="00657333"/>
    <w:rsid w:val="00657A0F"/>
    <w:rsid w:val="00660D92"/>
    <w:rsid w:val="00662802"/>
    <w:rsid w:val="00663D2A"/>
    <w:rsid w:val="00664A00"/>
    <w:rsid w:val="0067164A"/>
    <w:rsid w:val="006732BD"/>
    <w:rsid w:val="00674C9E"/>
    <w:rsid w:val="006777BB"/>
    <w:rsid w:val="00681E94"/>
    <w:rsid w:val="00682909"/>
    <w:rsid w:val="00683312"/>
    <w:rsid w:val="00685099"/>
    <w:rsid w:val="006851AA"/>
    <w:rsid w:val="00690E6B"/>
    <w:rsid w:val="00691453"/>
    <w:rsid w:val="00691533"/>
    <w:rsid w:val="00691792"/>
    <w:rsid w:val="00693F92"/>
    <w:rsid w:val="006969F7"/>
    <w:rsid w:val="00697026"/>
    <w:rsid w:val="006A3AB9"/>
    <w:rsid w:val="006B2CC4"/>
    <w:rsid w:val="006B3388"/>
    <w:rsid w:val="006B6115"/>
    <w:rsid w:val="006B639D"/>
    <w:rsid w:val="006C0290"/>
    <w:rsid w:val="006C24CF"/>
    <w:rsid w:val="006C2A28"/>
    <w:rsid w:val="006C3830"/>
    <w:rsid w:val="006C5E1C"/>
    <w:rsid w:val="006C6136"/>
    <w:rsid w:val="006D44A0"/>
    <w:rsid w:val="006D5F31"/>
    <w:rsid w:val="006E1771"/>
    <w:rsid w:val="006E322C"/>
    <w:rsid w:val="006E3F5C"/>
    <w:rsid w:val="006E5C81"/>
    <w:rsid w:val="006E6571"/>
    <w:rsid w:val="006F1B43"/>
    <w:rsid w:val="006F68E3"/>
    <w:rsid w:val="006F6F49"/>
    <w:rsid w:val="00701E23"/>
    <w:rsid w:val="00706370"/>
    <w:rsid w:val="00707E82"/>
    <w:rsid w:val="00710AF4"/>
    <w:rsid w:val="007161D2"/>
    <w:rsid w:val="00721C8F"/>
    <w:rsid w:val="00722B6B"/>
    <w:rsid w:val="007303D1"/>
    <w:rsid w:val="007309F8"/>
    <w:rsid w:val="0073134B"/>
    <w:rsid w:val="00732611"/>
    <w:rsid w:val="007334B4"/>
    <w:rsid w:val="00733BD0"/>
    <w:rsid w:val="007349DD"/>
    <w:rsid w:val="00735740"/>
    <w:rsid w:val="00736574"/>
    <w:rsid w:val="007372DF"/>
    <w:rsid w:val="0074131E"/>
    <w:rsid w:val="00742F2B"/>
    <w:rsid w:val="007464AB"/>
    <w:rsid w:val="007579F1"/>
    <w:rsid w:val="007615F9"/>
    <w:rsid w:val="00761F2C"/>
    <w:rsid w:val="0077333A"/>
    <w:rsid w:val="00775AEF"/>
    <w:rsid w:val="007809B7"/>
    <w:rsid w:val="00784AA3"/>
    <w:rsid w:val="0078531F"/>
    <w:rsid w:val="00787B4A"/>
    <w:rsid w:val="0079125A"/>
    <w:rsid w:val="00791743"/>
    <w:rsid w:val="00797080"/>
    <w:rsid w:val="00797D50"/>
    <w:rsid w:val="007A13E2"/>
    <w:rsid w:val="007A1EE1"/>
    <w:rsid w:val="007B26B3"/>
    <w:rsid w:val="007C0781"/>
    <w:rsid w:val="007C2952"/>
    <w:rsid w:val="007C32D0"/>
    <w:rsid w:val="007C3CE5"/>
    <w:rsid w:val="007C6047"/>
    <w:rsid w:val="007D1B3A"/>
    <w:rsid w:val="007D1D2E"/>
    <w:rsid w:val="007D2C10"/>
    <w:rsid w:val="007D331C"/>
    <w:rsid w:val="007E1029"/>
    <w:rsid w:val="007E5031"/>
    <w:rsid w:val="007E5AF9"/>
    <w:rsid w:val="007F07B6"/>
    <w:rsid w:val="007F1888"/>
    <w:rsid w:val="007F2331"/>
    <w:rsid w:val="007F3714"/>
    <w:rsid w:val="007F389F"/>
    <w:rsid w:val="007F549D"/>
    <w:rsid w:val="008006F9"/>
    <w:rsid w:val="00804BA1"/>
    <w:rsid w:val="00804FD0"/>
    <w:rsid w:val="00805852"/>
    <w:rsid w:val="0080597B"/>
    <w:rsid w:val="00814394"/>
    <w:rsid w:val="0082438A"/>
    <w:rsid w:val="0084327F"/>
    <w:rsid w:val="00844A80"/>
    <w:rsid w:val="00850544"/>
    <w:rsid w:val="0085308C"/>
    <w:rsid w:val="00863235"/>
    <w:rsid w:val="00867A77"/>
    <w:rsid w:val="00867FE4"/>
    <w:rsid w:val="00871D4D"/>
    <w:rsid w:val="00876766"/>
    <w:rsid w:val="00883174"/>
    <w:rsid w:val="0088572B"/>
    <w:rsid w:val="00886B24"/>
    <w:rsid w:val="00892443"/>
    <w:rsid w:val="008948C9"/>
    <w:rsid w:val="00894E7C"/>
    <w:rsid w:val="00896493"/>
    <w:rsid w:val="008A01CC"/>
    <w:rsid w:val="008A26F9"/>
    <w:rsid w:val="008A4D75"/>
    <w:rsid w:val="008A6D03"/>
    <w:rsid w:val="008A7191"/>
    <w:rsid w:val="008B04C5"/>
    <w:rsid w:val="008B2250"/>
    <w:rsid w:val="008B3DCA"/>
    <w:rsid w:val="008B4C11"/>
    <w:rsid w:val="008B713F"/>
    <w:rsid w:val="008C0DA0"/>
    <w:rsid w:val="008C72F6"/>
    <w:rsid w:val="008D0B45"/>
    <w:rsid w:val="008D0FCB"/>
    <w:rsid w:val="008D35E8"/>
    <w:rsid w:val="008D3A62"/>
    <w:rsid w:val="008D55F6"/>
    <w:rsid w:val="008E09DE"/>
    <w:rsid w:val="008E189C"/>
    <w:rsid w:val="008E452B"/>
    <w:rsid w:val="008E63AF"/>
    <w:rsid w:val="008F072D"/>
    <w:rsid w:val="008F08C0"/>
    <w:rsid w:val="008F14DD"/>
    <w:rsid w:val="008F44B9"/>
    <w:rsid w:val="008F7547"/>
    <w:rsid w:val="009031BE"/>
    <w:rsid w:val="0090384C"/>
    <w:rsid w:val="00904A8D"/>
    <w:rsid w:val="00905138"/>
    <w:rsid w:val="0090532B"/>
    <w:rsid w:val="00911F79"/>
    <w:rsid w:val="009123D7"/>
    <w:rsid w:val="0091527E"/>
    <w:rsid w:val="0091540A"/>
    <w:rsid w:val="0092266A"/>
    <w:rsid w:val="00924843"/>
    <w:rsid w:val="00927434"/>
    <w:rsid w:val="0094164C"/>
    <w:rsid w:val="00941B53"/>
    <w:rsid w:val="009455C5"/>
    <w:rsid w:val="0094664A"/>
    <w:rsid w:val="009474C8"/>
    <w:rsid w:val="009516F3"/>
    <w:rsid w:val="009523B8"/>
    <w:rsid w:val="00952E1A"/>
    <w:rsid w:val="00954076"/>
    <w:rsid w:val="00954194"/>
    <w:rsid w:val="009569E5"/>
    <w:rsid w:val="00960AB8"/>
    <w:rsid w:val="00962552"/>
    <w:rsid w:val="009626DF"/>
    <w:rsid w:val="00963356"/>
    <w:rsid w:val="00963940"/>
    <w:rsid w:val="00965F02"/>
    <w:rsid w:val="00970EF0"/>
    <w:rsid w:val="0097359C"/>
    <w:rsid w:val="00975191"/>
    <w:rsid w:val="00983060"/>
    <w:rsid w:val="0098599E"/>
    <w:rsid w:val="0099415D"/>
    <w:rsid w:val="0099723F"/>
    <w:rsid w:val="009A1732"/>
    <w:rsid w:val="009A1889"/>
    <w:rsid w:val="009A4DC3"/>
    <w:rsid w:val="009A4F78"/>
    <w:rsid w:val="009B37E1"/>
    <w:rsid w:val="009B61F2"/>
    <w:rsid w:val="009B7EE5"/>
    <w:rsid w:val="009C06D1"/>
    <w:rsid w:val="009C219E"/>
    <w:rsid w:val="009C2701"/>
    <w:rsid w:val="009C56CC"/>
    <w:rsid w:val="009D79AB"/>
    <w:rsid w:val="009E07FE"/>
    <w:rsid w:val="009E1E0B"/>
    <w:rsid w:val="009E4DCD"/>
    <w:rsid w:val="009F1AF2"/>
    <w:rsid w:val="009F30AF"/>
    <w:rsid w:val="009F7A6C"/>
    <w:rsid w:val="00A0028A"/>
    <w:rsid w:val="00A0346B"/>
    <w:rsid w:val="00A0799C"/>
    <w:rsid w:val="00A13713"/>
    <w:rsid w:val="00A20BB4"/>
    <w:rsid w:val="00A24480"/>
    <w:rsid w:val="00A254EA"/>
    <w:rsid w:val="00A3020B"/>
    <w:rsid w:val="00A309DF"/>
    <w:rsid w:val="00A356F2"/>
    <w:rsid w:val="00A3589E"/>
    <w:rsid w:val="00A43784"/>
    <w:rsid w:val="00A53253"/>
    <w:rsid w:val="00A56947"/>
    <w:rsid w:val="00A64012"/>
    <w:rsid w:val="00A65D09"/>
    <w:rsid w:val="00A66F9D"/>
    <w:rsid w:val="00A722F0"/>
    <w:rsid w:val="00A74495"/>
    <w:rsid w:val="00A77D4A"/>
    <w:rsid w:val="00A81991"/>
    <w:rsid w:val="00A824B9"/>
    <w:rsid w:val="00A966A0"/>
    <w:rsid w:val="00AA076E"/>
    <w:rsid w:val="00AA2552"/>
    <w:rsid w:val="00AA3B0F"/>
    <w:rsid w:val="00AB0B7C"/>
    <w:rsid w:val="00AB1723"/>
    <w:rsid w:val="00AB1B9F"/>
    <w:rsid w:val="00AB22CE"/>
    <w:rsid w:val="00AB26BA"/>
    <w:rsid w:val="00AB43E3"/>
    <w:rsid w:val="00AB68BD"/>
    <w:rsid w:val="00AB6A34"/>
    <w:rsid w:val="00AC08A5"/>
    <w:rsid w:val="00AC3D85"/>
    <w:rsid w:val="00AC7B56"/>
    <w:rsid w:val="00AC7BF9"/>
    <w:rsid w:val="00AD1C46"/>
    <w:rsid w:val="00AD3222"/>
    <w:rsid w:val="00AD51A8"/>
    <w:rsid w:val="00AD6619"/>
    <w:rsid w:val="00AD6DC7"/>
    <w:rsid w:val="00AD791A"/>
    <w:rsid w:val="00AE1D59"/>
    <w:rsid w:val="00AE2562"/>
    <w:rsid w:val="00AE3F4C"/>
    <w:rsid w:val="00AE5D2D"/>
    <w:rsid w:val="00AE60EA"/>
    <w:rsid w:val="00AE7D02"/>
    <w:rsid w:val="00AF1576"/>
    <w:rsid w:val="00AF32AB"/>
    <w:rsid w:val="00B0364F"/>
    <w:rsid w:val="00B04D4B"/>
    <w:rsid w:val="00B06CEC"/>
    <w:rsid w:val="00B1179F"/>
    <w:rsid w:val="00B11E89"/>
    <w:rsid w:val="00B1514F"/>
    <w:rsid w:val="00B21335"/>
    <w:rsid w:val="00B230E4"/>
    <w:rsid w:val="00B26762"/>
    <w:rsid w:val="00B27F26"/>
    <w:rsid w:val="00B30555"/>
    <w:rsid w:val="00B41763"/>
    <w:rsid w:val="00B43B62"/>
    <w:rsid w:val="00B46F4D"/>
    <w:rsid w:val="00B501B4"/>
    <w:rsid w:val="00B51723"/>
    <w:rsid w:val="00B5328E"/>
    <w:rsid w:val="00B53FD1"/>
    <w:rsid w:val="00B54EFF"/>
    <w:rsid w:val="00B55D70"/>
    <w:rsid w:val="00B6071D"/>
    <w:rsid w:val="00B60D50"/>
    <w:rsid w:val="00B6218A"/>
    <w:rsid w:val="00B71ECE"/>
    <w:rsid w:val="00B7396E"/>
    <w:rsid w:val="00B754CB"/>
    <w:rsid w:val="00B75614"/>
    <w:rsid w:val="00B85AFC"/>
    <w:rsid w:val="00B907DC"/>
    <w:rsid w:val="00B90DD1"/>
    <w:rsid w:val="00B9168E"/>
    <w:rsid w:val="00B91943"/>
    <w:rsid w:val="00B927C9"/>
    <w:rsid w:val="00B92A3A"/>
    <w:rsid w:val="00BA0516"/>
    <w:rsid w:val="00BA0D97"/>
    <w:rsid w:val="00BA7F29"/>
    <w:rsid w:val="00BB0F4D"/>
    <w:rsid w:val="00BC055F"/>
    <w:rsid w:val="00BC0C3B"/>
    <w:rsid w:val="00BC0DF7"/>
    <w:rsid w:val="00BC4C1F"/>
    <w:rsid w:val="00BD2182"/>
    <w:rsid w:val="00BD2301"/>
    <w:rsid w:val="00BD2365"/>
    <w:rsid w:val="00BD33B8"/>
    <w:rsid w:val="00BF3650"/>
    <w:rsid w:val="00BF585A"/>
    <w:rsid w:val="00BF6119"/>
    <w:rsid w:val="00BF61E4"/>
    <w:rsid w:val="00BF7DD4"/>
    <w:rsid w:val="00C00A6B"/>
    <w:rsid w:val="00C05A0B"/>
    <w:rsid w:val="00C062A7"/>
    <w:rsid w:val="00C06A32"/>
    <w:rsid w:val="00C10F3E"/>
    <w:rsid w:val="00C10F7D"/>
    <w:rsid w:val="00C1242C"/>
    <w:rsid w:val="00C162F0"/>
    <w:rsid w:val="00C16A7C"/>
    <w:rsid w:val="00C20FCF"/>
    <w:rsid w:val="00C21017"/>
    <w:rsid w:val="00C21B5C"/>
    <w:rsid w:val="00C23B97"/>
    <w:rsid w:val="00C25021"/>
    <w:rsid w:val="00C35693"/>
    <w:rsid w:val="00C35F76"/>
    <w:rsid w:val="00C40420"/>
    <w:rsid w:val="00C42B7C"/>
    <w:rsid w:val="00C43213"/>
    <w:rsid w:val="00C43D45"/>
    <w:rsid w:val="00C512F8"/>
    <w:rsid w:val="00C539B2"/>
    <w:rsid w:val="00C546DD"/>
    <w:rsid w:val="00C548EA"/>
    <w:rsid w:val="00C564D6"/>
    <w:rsid w:val="00C56D60"/>
    <w:rsid w:val="00C6016A"/>
    <w:rsid w:val="00C62757"/>
    <w:rsid w:val="00C62801"/>
    <w:rsid w:val="00C644EF"/>
    <w:rsid w:val="00C6640D"/>
    <w:rsid w:val="00C66E3C"/>
    <w:rsid w:val="00C70B45"/>
    <w:rsid w:val="00C72558"/>
    <w:rsid w:val="00C746D4"/>
    <w:rsid w:val="00C77206"/>
    <w:rsid w:val="00C7769C"/>
    <w:rsid w:val="00C77E1F"/>
    <w:rsid w:val="00C817F2"/>
    <w:rsid w:val="00C90124"/>
    <w:rsid w:val="00C90273"/>
    <w:rsid w:val="00CA6902"/>
    <w:rsid w:val="00CA74D8"/>
    <w:rsid w:val="00CA7907"/>
    <w:rsid w:val="00CA7E28"/>
    <w:rsid w:val="00CB257D"/>
    <w:rsid w:val="00CB57E8"/>
    <w:rsid w:val="00CB680F"/>
    <w:rsid w:val="00CC5FA9"/>
    <w:rsid w:val="00CC7133"/>
    <w:rsid w:val="00CD1A4A"/>
    <w:rsid w:val="00CD774B"/>
    <w:rsid w:val="00CE0073"/>
    <w:rsid w:val="00CE0DE4"/>
    <w:rsid w:val="00CE1AD6"/>
    <w:rsid w:val="00CE4488"/>
    <w:rsid w:val="00CE5C88"/>
    <w:rsid w:val="00CE66E3"/>
    <w:rsid w:val="00CF20ED"/>
    <w:rsid w:val="00CF2555"/>
    <w:rsid w:val="00CF3C9A"/>
    <w:rsid w:val="00CF65C9"/>
    <w:rsid w:val="00D02194"/>
    <w:rsid w:val="00D16FC9"/>
    <w:rsid w:val="00D23C09"/>
    <w:rsid w:val="00D249D1"/>
    <w:rsid w:val="00D262B7"/>
    <w:rsid w:val="00D27E61"/>
    <w:rsid w:val="00D31AFD"/>
    <w:rsid w:val="00D31D92"/>
    <w:rsid w:val="00D33899"/>
    <w:rsid w:val="00D3571F"/>
    <w:rsid w:val="00D40177"/>
    <w:rsid w:val="00D44363"/>
    <w:rsid w:val="00D51C04"/>
    <w:rsid w:val="00D53E74"/>
    <w:rsid w:val="00D54A9C"/>
    <w:rsid w:val="00D70220"/>
    <w:rsid w:val="00D74EE3"/>
    <w:rsid w:val="00D772EF"/>
    <w:rsid w:val="00D81228"/>
    <w:rsid w:val="00D813D5"/>
    <w:rsid w:val="00D83741"/>
    <w:rsid w:val="00D85447"/>
    <w:rsid w:val="00D86492"/>
    <w:rsid w:val="00D87A1F"/>
    <w:rsid w:val="00D9016F"/>
    <w:rsid w:val="00D91778"/>
    <w:rsid w:val="00D92A0A"/>
    <w:rsid w:val="00D92E1C"/>
    <w:rsid w:val="00D948CC"/>
    <w:rsid w:val="00D96DC4"/>
    <w:rsid w:val="00DA020D"/>
    <w:rsid w:val="00DA4116"/>
    <w:rsid w:val="00DA4B4F"/>
    <w:rsid w:val="00DA5765"/>
    <w:rsid w:val="00DA5BCD"/>
    <w:rsid w:val="00DA630E"/>
    <w:rsid w:val="00DB29F2"/>
    <w:rsid w:val="00DB3637"/>
    <w:rsid w:val="00DB3BA6"/>
    <w:rsid w:val="00DB5E11"/>
    <w:rsid w:val="00DC130F"/>
    <w:rsid w:val="00DC2121"/>
    <w:rsid w:val="00DD1822"/>
    <w:rsid w:val="00DD29F9"/>
    <w:rsid w:val="00DD72D3"/>
    <w:rsid w:val="00DE18CB"/>
    <w:rsid w:val="00DE464D"/>
    <w:rsid w:val="00DE5BD7"/>
    <w:rsid w:val="00DE667A"/>
    <w:rsid w:val="00DF0CA0"/>
    <w:rsid w:val="00DF3CF1"/>
    <w:rsid w:val="00DF4466"/>
    <w:rsid w:val="00DF4472"/>
    <w:rsid w:val="00DF4BFA"/>
    <w:rsid w:val="00E0009A"/>
    <w:rsid w:val="00E04806"/>
    <w:rsid w:val="00E067C2"/>
    <w:rsid w:val="00E07171"/>
    <w:rsid w:val="00E07459"/>
    <w:rsid w:val="00E15866"/>
    <w:rsid w:val="00E178BF"/>
    <w:rsid w:val="00E22172"/>
    <w:rsid w:val="00E23887"/>
    <w:rsid w:val="00E248D4"/>
    <w:rsid w:val="00E2728C"/>
    <w:rsid w:val="00E275D6"/>
    <w:rsid w:val="00E30099"/>
    <w:rsid w:val="00E34571"/>
    <w:rsid w:val="00E4293A"/>
    <w:rsid w:val="00E429F5"/>
    <w:rsid w:val="00E4575C"/>
    <w:rsid w:val="00E50ED4"/>
    <w:rsid w:val="00E5140A"/>
    <w:rsid w:val="00E5198F"/>
    <w:rsid w:val="00E520BF"/>
    <w:rsid w:val="00E52EEB"/>
    <w:rsid w:val="00E5330D"/>
    <w:rsid w:val="00E55EE7"/>
    <w:rsid w:val="00E621D9"/>
    <w:rsid w:val="00E64BCE"/>
    <w:rsid w:val="00E66D46"/>
    <w:rsid w:val="00E67E2A"/>
    <w:rsid w:val="00E73553"/>
    <w:rsid w:val="00E73767"/>
    <w:rsid w:val="00E83417"/>
    <w:rsid w:val="00E84A80"/>
    <w:rsid w:val="00E84EA3"/>
    <w:rsid w:val="00E86274"/>
    <w:rsid w:val="00E874FB"/>
    <w:rsid w:val="00E87C8F"/>
    <w:rsid w:val="00E90E0A"/>
    <w:rsid w:val="00E96710"/>
    <w:rsid w:val="00EA2707"/>
    <w:rsid w:val="00EA79AF"/>
    <w:rsid w:val="00EB0A30"/>
    <w:rsid w:val="00EB0B99"/>
    <w:rsid w:val="00EB1398"/>
    <w:rsid w:val="00EB21D8"/>
    <w:rsid w:val="00EB3315"/>
    <w:rsid w:val="00EB5EB2"/>
    <w:rsid w:val="00EB78D8"/>
    <w:rsid w:val="00EB7ECF"/>
    <w:rsid w:val="00EC25D0"/>
    <w:rsid w:val="00EC2FE4"/>
    <w:rsid w:val="00EC59D7"/>
    <w:rsid w:val="00EC7D26"/>
    <w:rsid w:val="00ED3B81"/>
    <w:rsid w:val="00EE2A94"/>
    <w:rsid w:val="00EE5567"/>
    <w:rsid w:val="00EE65DD"/>
    <w:rsid w:val="00EE69A6"/>
    <w:rsid w:val="00EF0B07"/>
    <w:rsid w:val="00F002A2"/>
    <w:rsid w:val="00F0244E"/>
    <w:rsid w:val="00F02E27"/>
    <w:rsid w:val="00F054BF"/>
    <w:rsid w:val="00F11797"/>
    <w:rsid w:val="00F122DE"/>
    <w:rsid w:val="00F157C2"/>
    <w:rsid w:val="00F170BC"/>
    <w:rsid w:val="00F20084"/>
    <w:rsid w:val="00F2126B"/>
    <w:rsid w:val="00F21907"/>
    <w:rsid w:val="00F231A5"/>
    <w:rsid w:val="00F237AA"/>
    <w:rsid w:val="00F47FE6"/>
    <w:rsid w:val="00F51598"/>
    <w:rsid w:val="00F51D2C"/>
    <w:rsid w:val="00F523EC"/>
    <w:rsid w:val="00F53852"/>
    <w:rsid w:val="00F54959"/>
    <w:rsid w:val="00F5684C"/>
    <w:rsid w:val="00F57EB0"/>
    <w:rsid w:val="00F67241"/>
    <w:rsid w:val="00F67F75"/>
    <w:rsid w:val="00F71513"/>
    <w:rsid w:val="00F74816"/>
    <w:rsid w:val="00F772D5"/>
    <w:rsid w:val="00F7759C"/>
    <w:rsid w:val="00F80A23"/>
    <w:rsid w:val="00F833C8"/>
    <w:rsid w:val="00F84AD9"/>
    <w:rsid w:val="00F85C95"/>
    <w:rsid w:val="00F86474"/>
    <w:rsid w:val="00F868B6"/>
    <w:rsid w:val="00F8766F"/>
    <w:rsid w:val="00F91005"/>
    <w:rsid w:val="00F911F2"/>
    <w:rsid w:val="00F9243B"/>
    <w:rsid w:val="00F94466"/>
    <w:rsid w:val="00F9463C"/>
    <w:rsid w:val="00F95156"/>
    <w:rsid w:val="00FA2470"/>
    <w:rsid w:val="00FA3BD1"/>
    <w:rsid w:val="00FA4919"/>
    <w:rsid w:val="00FB4476"/>
    <w:rsid w:val="00FC6DAE"/>
    <w:rsid w:val="00FC7724"/>
    <w:rsid w:val="00FD3B78"/>
    <w:rsid w:val="00FD4C6E"/>
    <w:rsid w:val="00FD6056"/>
    <w:rsid w:val="00FE3174"/>
    <w:rsid w:val="00FE64F1"/>
    <w:rsid w:val="00FF525F"/>
    <w:rsid w:val="00FF7B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C538251"/>
  <w15:chartTrackingRefBased/>
  <w15:docId w15:val="{F7477FCC-E590-45E3-A6C3-2DC4FC2D36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5117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51175"/>
    <w:rPr>
      <w:rFonts w:ascii="Segoe UI" w:hAnsi="Segoe UI" w:cs="Segoe UI"/>
      <w:sz w:val="18"/>
      <w:szCs w:val="18"/>
    </w:rPr>
  </w:style>
  <w:style w:type="character" w:styleId="CommentReference">
    <w:name w:val="annotation reference"/>
    <w:basedOn w:val="DefaultParagraphFont"/>
    <w:uiPriority w:val="99"/>
    <w:semiHidden/>
    <w:unhideWhenUsed/>
    <w:rsid w:val="00A64012"/>
    <w:rPr>
      <w:sz w:val="16"/>
      <w:szCs w:val="16"/>
    </w:rPr>
  </w:style>
  <w:style w:type="paragraph" w:styleId="CommentText">
    <w:name w:val="annotation text"/>
    <w:basedOn w:val="Normal"/>
    <w:link w:val="CommentTextChar"/>
    <w:uiPriority w:val="99"/>
    <w:semiHidden/>
    <w:unhideWhenUsed/>
    <w:rsid w:val="00A64012"/>
    <w:pPr>
      <w:spacing w:line="240" w:lineRule="auto"/>
    </w:pPr>
    <w:rPr>
      <w:sz w:val="20"/>
      <w:szCs w:val="20"/>
    </w:rPr>
  </w:style>
  <w:style w:type="character" w:customStyle="1" w:styleId="CommentTextChar">
    <w:name w:val="Comment Text Char"/>
    <w:basedOn w:val="DefaultParagraphFont"/>
    <w:link w:val="CommentText"/>
    <w:uiPriority w:val="99"/>
    <w:semiHidden/>
    <w:rsid w:val="00A64012"/>
    <w:rPr>
      <w:sz w:val="20"/>
      <w:szCs w:val="20"/>
    </w:rPr>
  </w:style>
  <w:style w:type="paragraph" w:styleId="CommentSubject">
    <w:name w:val="annotation subject"/>
    <w:basedOn w:val="CommentText"/>
    <w:next w:val="CommentText"/>
    <w:link w:val="CommentSubjectChar"/>
    <w:uiPriority w:val="99"/>
    <w:semiHidden/>
    <w:unhideWhenUsed/>
    <w:rsid w:val="00A64012"/>
    <w:rPr>
      <w:b/>
      <w:bCs/>
    </w:rPr>
  </w:style>
  <w:style w:type="character" w:customStyle="1" w:styleId="CommentSubjectChar">
    <w:name w:val="Comment Subject Char"/>
    <w:basedOn w:val="CommentTextChar"/>
    <w:link w:val="CommentSubject"/>
    <w:uiPriority w:val="99"/>
    <w:semiHidden/>
    <w:rsid w:val="00A64012"/>
    <w:rPr>
      <w:b/>
      <w:bCs/>
      <w:sz w:val="20"/>
      <w:szCs w:val="20"/>
    </w:rPr>
  </w:style>
  <w:style w:type="paragraph" w:styleId="Header">
    <w:name w:val="header"/>
    <w:basedOn w:val="Normal"/>
    <w:link w:val="HeaderChar"/>
    <w:uiPriority w:val="99"/>
    <w:unhideWhenUsed/>
    <w:rsid w:val="00C35F76"/>
    <w:pPr>
      <w:tabs>
        <w:tab w:val="center" w:pos="4680"/>
        <w:tab w:val="right" w:pos="9360"/>
      </w:tabs>
      <w:spacing w:after="0" w:line="240" w:lineRule="auto"/>
    </w:pPr>
  </w:style>
  <w:style w:type="character" w:customStyle="1" w:styleId="HeaderChar">
    <w:name w:val="Header Char"/>
    <w:basedOn w:val="DefaultParagraphFont"/>
    <w:link w:val="Header"/>
    <w:uiPriority w:val="99"/>
    <w:rsid w:val="00C35F76"/>
  </w:style>
  <w:style w:type="paragraph" w:styleId="Footer">
    <w:name w:val="footer"/>
    <w:basedOn w:val="Normal"/>
    <w:link w:val="FooterChar"/>
    <w:uiPriority w:val="99"/>
    <w:unhideWhenUsed/>
    <w:rsid w:val="00C35F76"/>
    <w:pPr>
      <w:tabs>
        <w:tab w:val="center" w:pos="4680"/>
        <w:tab w:val="right" w:pos="9360"/>
      </w:tabs>
      <w:spacing w:after="0" w:line="240" w:lineRule="auto"/>
    </w:pPr>
  </w:style>
  <w:style w:type="character" w:customStyle="1" w:styleId="FooterChar">
    <w:name w:val="Footer Char"/>
    <w:basedOn w:val="DefaultParagraphFont"/>
    <w:link w:val="Footer"/>
    <w:uiPriority w:val="99"/>
    <w:rsid w:val="00C35F76"/>
  </w:style>
  <w:style w:type="paragraph" w:styleId="ListParagraph">
    <w:name w:val="List Paragraph"/>
    <w:basedOn w:val="Normal"/>
    <w:uiPriority w:val="34"/>
    <w:qFormat/>
    <w:rsid w:val="00F911F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87006864">
      <w:bodyDiv w:val="1"/>
      <w:marLeft w:val="0"/>
      <w:marRight w:val="0"/>
      <w:marTop w:val="0"/>
      <w:marBottom w:val="0"/>
      <w:divBdr>
        <w:top w:val="none" w:sz="0" w:space="0" w:color="auto"/>
        <w:left w:val="none" w:sz="0" w:space="0" w:color="auto"/>
        <w:bottom w:val="none" w:sz="0" w:space="0" w:color="auto"/>
        <w:right w:val="none" w:sz="0" w:space="0" w:color="auto"/>
      </w:divBdr>
    </w:div>
    <w:div w:id="703284637">
      <w:bodyDiv w:val="1"/>
      <w:marLeft w:val="0"/>
      <w:marRight w:val="0"/>
      <w:marTop w:val="0"/>
      <w:marBottom w:val="0"/>
      <w:divBdr>
        <w:top w:val="none" w:sz="0" w:space="0" w:color="auto"/>
        <w:left w:val="none" w:sz="0" w:space="0" w:color="auto"/>
        <w:bottom w:val="none" w:sz="0" w:space="0" w:color="auto"/>
        <w:right w:val="none" w:sz="0" w:space="0" w:color="auto"/>
      </w:divBdr>
    </w:div>
    <w:div w:id="1284657091">
      <w:bodyDiv w:val="1"/>
      <w:marLeft w:val="0"/>
      <w:marRight w:val="0"/>
      <w:marTop w:val="0"/>
      <w:marBottom w:val="0"/>
      <w:divBdr>
        <w:top w:val="none" w:sz="0" w:space="0" w:color="auto"/>
        <w:left w:val="none" w:sz="0" w:space="0" w:color="auto"/>
        <w:bottom w:val="none" w:sz="0" w:space="0" w:color="auto"/>
        <w:right w:val="none" w:sz="0" w:space="0" w:color="auto"/>
      </w:divBdr>
    </w:div>
    <w:div w:id="16965345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410</Words>
  <Characters>2337</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LisaSkumatz</dc:creator>
  <cp:keywords/>
  <dc:description/>
  <cp:lastModifiedBy>Craig Diamond</cp:lastModifiedBy>
  <cp:revision>2</cp:revision>
  <cp:lastPrinted>2020-04-03T18:03:00Z</cp:lastPrinted>
  <dcterms:created xsi:type="dcterms:W3CDTF">2020-06-08T14:04:00Z</dcterms:created>
  <dcterms:modified xsi:type="dcterms:W3CDTF">2020-06-08T14:04:00Z</dcterms:modified>
</cp:coreProperties>
</file>