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74BF" w14:textId="77777777" w:rsidR="00413B3C" w:rsidRPr="00413B3C" w:rsidRDefault="004E2893">
      <w:pPr>
        <w:rPr>
          <w:b/>
          <w:sz w:val="28"/>
        </w:rPr>
      </w:pPr>
      <w:r>
        <w:rPr>
          <w:b/>
          <w:sz w:val="28"/>
        </w:rPr>
        <w:t xml:space="preserve">   </w:t>
      </w:r>
      <w:r w:rsidR="00413B3C" w:rsidRPr="00413B3C">
        <w:rPr>
          <w:b/>
          <w:sz w:val="28"/>
        </w:rPr>
        <w:t>MEMORANDUM</w:t>
      </w:r>
    </w:p>
    <w:p w14:paraId="144594B0" w14:textId="5EAF7505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5E064C">
        <w:t>9/5</w:t>
      </w:r>
      <w:r w:rsidR="00BC0C3B">
        <w:t>/19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21B71934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5E064C">
        <w:t>August</w:t>
      </w:r>
      <w:r w:rsidR="00046D16">
        <w:t xml:space="preserve"> 2019 </w:t>
      </w:r>
      <w:r w:rsidR="001C25ED">
        <w:t>invoice</w:t>
      </w:r>
      <w:r w:rsidR="00B91943">
        <w:t xml:space="preserve"> for </w:t>
      </w:r>
      <w:r w:rsidR="00722B6B">
        <w:t>SER</w:t>
      </w:r>
      <w:r w:rsidR="00B53FD1">
        <w:t xml:space="preserve">A Team </w:t>
      </w:r>
      <w:r>
        <w:t xml:space="preserve">for </w:t>
      </w:r>
      <w:r w:rsidR="00AA076E">
        <w:t>discussion</w:t>
      </w:r>
      <w:r>
        <w:t xml:space="preserve"> / approva</w:t>
      </w:r>
      <w:r w:rsidR="00BC0C3B">
        <w:t>l</w:t>
      </w:r>
    </w:p>
    <w:p w14:paraId="700C1922" w14:textId="731E1E99" w:rsidR="00C90124" w:rsidRDefault="00413B3C">
      <w:r>
        <w:t xml:space="preserve">Attached </w:t>
      </w:r>
      <w:r w:rsidR="00E55EE7">
        <w:t xml:space="preserve">is the </w:t>
      </w:r>
      <w:r w:rsidR="005E064C">
        <w:t>August</w:t>
      </w:r>
      <w:r w:rsidR="00046D16">
        <w:t xml:space="preserve"> </w:t>
      </w:r>
      <w:r w:rsidR="00867A77">
        <w:t>201</w:t>
      </w:r>
      <w:r w:rsidR="00046D16">
        <w:t>9</w:t>
      </w:r>
      <w:r w:rsidR="00867A77">
        <w:t xml:space="preserve"> invoice</w:t>
      </w:r>
      <w:r w:rsidR="00B91943">
        <w:t xml:space="preserve"> for the </w:t>
      </w:r>
      <w:r w:rsidR="00AC7BF9">
        <w:t xml:space="preserve">EA </w:t>
      </w:r>
      <w:r w:rsidR="00B91943">
        <w:t>team</w:t>
      </w:r>
      <w:r w:rsidR="00975191">
        <w:t xml:space="preserve">.  </w:t>
      </w:r>
      <w:r w:rsidR="00581D36">
        <w:t xml:space="preserve">We remain on </w:t>
      </w:r>
      <w:r w:rsidR="002B24C8">
        <w:t>better-than-on-</w:t>
      </w:r>
      <w:r w:rsidR="00581D36">
        <w:t>track for percent of year vs. percent of budget</w:t>
      </w:r>
      <w:r w:rsidR="005E064C">
        <w:t xml:space="preserve"> – largely due to the fewer number of current projects because we have been waiting for the new round to be contracted.  Some are just getting started, </w:t>
      </w:r>
      <w:r w:rsidR="00FE3174">
        <w:t>probably billed first under Eversource</w:t>
      </w:r>
      <w:r w:rsidR="004D1AF0">
        <w:t xml:space="preserve">. </w:t>
      </w:r>
      <w:r w:rsidR="005E064C">
        <w:t xml:space="preserve"> The ramp up for planning will be steep for multiple projects. </w:t>
      </w:r>
      <w:r w:rsidR="004D1AF0">
        <w:t xml:space="preserve"> </w:t>
      </w:r>
      <w:r w:rsidR="005E064C">
        <w:t xml:space="preserve">In addition, we expect a bump near the end of the year as we issue 2020 RFPs.  </w:t>
      </w:r>
      <w:r w:rsidR="00046D16">
        <w:t xml:space="preserve">For your approval.  </w:t>
      </w:r>
    </w:p>
    <w:p w14:paraId="1B2D102F" w14:textId="02C88C9B" w:rsidR="00F911F2" w:rsidRDefault="00722B6B" w:rsidP="00F911F2">
      <w:pPr>
        <w:pStyle w:val="ListParagraph"/>
        <w:numPr>
          <w:ilvl w:val="0"/>
          <w:numId w:val="1"/>
        </w:numPr>
      </w:pPr>
      <w:r>
        <w:t xml:space="preserve">Invoice for </w:t>
      </w:r>
      <w:r w:rsidR="00975191">
        <w:t>January 201</w:t>
      </w:r>
      <w:r w:rsidR="00046D16">
        <w:t>9</w:t>
      </w:r>
      <w:r w:rsidR="00F911F2">
        <w:t>:</w:t>
      </w:r>
      <w:r w:rsidR="00F911F2">
        <w:tab/>
      </w:r>
      <w:r>
        <w:tab/>
      </w:r>
      <w:r w:rsidR="00363CD1">
        <w:t>$2</w:t>
      </w:r>
      <w:r w:rsidR="00046D16">
        <w:t>1,336.50</w:t>
      </w:r>
      <w:r w:rsidR="00363CD1">
        <w:t xml:space="preserve">; </w:t>
      </w:r>
      <w:r w:rsidR="00261C9D">
        <w:t>92% of year remaining, 9</w:t>
      </w:r>
      <w:r w:rsidR="00046D16">
        <w:t>0</w:t>
      </w:r>
      <w:r w:rsidR="00261C9D">
        <w:t>% of budget remaining.</w:t>
      </w:r>
    </w:p>
    <w:p w14:paraId="62C6CF7A" w14:textId="3E6B101E" w:rsidR="00581D36" w:rsidRDefault="00581D36" w:rsidP="00F911F2">
      <w:pPr>
        <w:pStyle w:val="ListParagraph"/>
        <w:numPr>
          <w:ilvl w:val="0"/>
          <w:numId w:val="1"/>
        </w:numPr>
      </w:pPr>
      <w:r>
        <w:t xml:space="preserve">Invoice for February 2019: </w:t>
      </w:r>
      <w:r>
        <w:tab/>
      </w:r>
      <w:r>
        <w:tab/>
        <w:t>$16</w:t>
      </w:r>
      <w:r w:rsidR="004D1AF0">
        <w:t>,</w:t>
      </w:r>
      <w:r>
        <w:t>772.75; 83% of year remaining, 84% of budget remaining.</w:t>
      </w:r>
    </w:p>
    <w:p w14:paraId="08D75CE6" w14:textId="2FE297F0" w:rsidR="004D1AF0" w:rsidRDefault="004D1AF0" w:rsidP="00F911F2">
      <w:pPr>
        <w:pStyle w:val="ListParagraph"/>
        <w:numPr>
          <w:ilvl w:val="0"/>
          <w:numId w:val="1"/>
        </w:numPr>
      </w:pPr>
      <w:r>
        <w:t xml:space="preserve">Invoice for March 2019: </w:t>
      </w:r>
      <w:r>
        <w:tab/>
      </w:r>
      <w:r>
        <w:tab/>
        <w:t>$26,835.50; 75% of year remaining, 75% of budget remaining.</w:t>
      </w:r>
    </w:p>
    <w:p w14:paraId="22EB921A" w14:textId="69AD6BDF" w:rsidR="00203311" w:rsidRDefault="00203311" w:rsidP="00F911F2">
      <w:pPr>
        <w:pStyle w:val="ListParagraph"/>
        <w:numPr>
          <w:ilvl w:val="0"/>
          <w:numId w:val="1"/>
        </w:numPr>
      </w:pPr>
      <w:r>
        <w:t>Invoice for April 2019:</w:t>
      </w:r>
      <w:r>
        <w:tab/>
      </w:r>
      <w:r>
        <w:tab/>
      </w:r>
      <w:r>
        <w:tab/>
        <w:t>$1</w:t>
      </w:r>
      <w:r w:rsidR="00457070">
        <w:t>6,</w:t>
      </w:r>
      <w:r w:rsidR="00567E8A">
        <w:t>506</w:t>
      </w:r>
      <w:r w:rsidR="00457070">
        <w:t>.</w:t>
      </w:r>
      <w:r w:rsidR="00567E8A">
        <w:t>0</w:t>
      </w:r>
      <w:r w:rsidR="00457070">
        <w:t>0</w:t>
      </w:r>
      <w:r>
        <w:t xml:space="preserve">; 67% of year remaining, </w:t>
      </w:r>
      <w:r w:rsidR="00457070">
        <w:t>69</w:t>
      </w:r>
      <w:r>
        <w:t>% of budget remaining.</w:t>
      </w:r>
    </w:p>
    <w:p w14:paraId="3D103B74" w14:textId="4CE308C0" w:rsidR="002B24C8" w:rsidRDefault="002B24C8" w:rsidP="00F911F2">
      <w:pPr>
        <w:pStyle w:val="ListParagraph"/>
        <w:numPr>
          <w:ilvl w:val="0"/>
          <w:numId w:val="1"/>
        </w:numPr>
      </w:pPr>
      <w:r>
        <w:t>Invoice for May 2019:</w:t>
      </w:r>
      <w:r>
        <w:tab/>
      </w:r>
      <w:r>
        <w:tab/>
      </w:r>
      <w:r>
        <w:tab/>
        <w:t>$11,850.00; 58% of year remaining; 65% of budget remaining.</w:t>
      </w:r>
    </w:p>
    <w:p w14:paraId="3CD37D66" w14:textId="7F748122" w:rsidR="00FE3174" w:rsidRDefault="00FE3174" w:rsidP="00FE3174">
      <w:pPr>
        <w:pStyle w:val="ListParagraph"/>
        <w:numPr>
          <w:ilvl w:val="0"/>
          <w:numId w:val="1"/>
        </w:numPr>
      </w:pPr>
      <w:r>
        <w:t>Invoice for June 2019:</w:t>
      </w:r>
      <w:r>
        <w:tab/>
      </w:r>
      <w:r>
        <w:tab/>
      </w:r>
      <w:r>
        <w:tab/>
        <w:t>$15,849.50</w:t>
      </w:r>
      <w:r w:rsidR="00056300">
        <w:t xml:space="preserve"> – </w:t>
      </w:r>
      <w:r w:rsidR="00056300" w:rsidRPr="0088572B">
        <w:rPr>
          <w:color w:val="000000" w:themeColor="text1"/>
        </w:rPr>
        <w:t>REVISED TO $20,025.50</w:t>
      </w:r>
      <w:r>
        <w:t>; 50% of year remaining; 5</w:t>
      </w:r>
      <w:r w:rsidR="00056300">
        <w:t>8</w:t>
      </w:r>
      <w:r>
        <w:t>% of budget remaining.</w:t>
      </w:r>
    </w:p>
    <w:p w14:paraId="338B00CB" w14:textId="799D0FC3" w:rsidR="00BC0C3B" w:rsidRDefault="00BC0C3B" w:rsidP="00FE3174">
      <w:pPr>
        <w:pStyle w:val="ListParagraph"/>
        <w:numPr>
          <w:ilvl w:val="0"/>
          <w:numId w:val="1"/>
        </w:numPr>
      </w:pPr>
      <w:r>
        <w:t>Invoice for July 2019:</w:t>
      </w:r>
      <w:r>
        <w:tab/>
      </w:r>
      <w:r>
        <w:tab/>
      </w:r>
      <w:r>
        <w:tab/>
        <w:t>$16,592.75; 42% of year remaining; 52% of budget remaining.</w:t>
      </w:r>
    </w:p>
    <w:p w14:paraId="74F7B89F" w14:textId="259DFEF3" w:rsidR="005E064C" w:rsidRDefault="005E064C" w:rsidP="005E064C">
      <w:pPr>
        <w:pStyle w:val="ListParagraph"/>
        <w:numPr>
          <w:ilvl w:val="0"/>
          <w:numId w:val="1"/>
        </w:numPr>
      </w:pPr>
      <w:r>
        <w:t xml:space="preserve">Invoice for </w:t>
      </w:r>
      <w:r>
        <w:t>August</w:t>
      </w:r>
      <w:r>
        <w:t xml:space="preserve"> 2019:</w:t>
      </w:r>
      <w:r>
        <w:tab/>
      </w:r>
      <w:r>
        <w:tab/>
        <w:t>$1</w:t>
      </w:r>
      <w:r>
        <w:t>4,552.50</w:t>
      </w:r>
      <w:r>
        <w:t xml:space="preserve">; </w:t>
      </w:r>
      <w:r>
        <w:t>33</w:t>
      </w:r>
      <w:r>
        <w:t xml:space="preserve">% of year remaining; </w:t>
      </w:r>
      <w:r>
        <w:t>47</w:t>
      </w:r>
      <w:r>
        <w:t>% of budget remaining.</w:t>
      </w:r>
    </w:p>
    <w:p w14:paraId="1972B06E" w14:textId="77777777" w:rsidR="005E064C" w:rsidRDefault="005E064C" w:rsidP="00FE3174">
      <w:pPr>
        <w:pStyle w:val="ListParagraph"/>
        <w:numPr>
          <w:ilvl w:val="0"/>
          <w:numId w:val="1"/>
        </w:numPr>
      </w:pPr>
    </w:p>
    <w:p w14:paraId="12E2554F" w14:textId="738012BB" w:rsidR="00046D16" w:rsidRDefault="00046D16">
      <w:r>
        <w:br w:type="page"/>
      </w:r>
      <w:bookmarkStart w:id="0" w:name="_GoBack"/>
      <w:bookmarkEnd w:id="0"/>
    </w:p>
    <w:p w14:paraId="34765F6C" w14:textId="31FEF2BB" w:rsidR="00056300" w:rsidRDefault="005E064C">
      <w:pPr>
        <w:rPr>
          <w:noProof/>
        </w:rPr>
      </w:pPr>
      <w:r w:rsidRPr="005E064C">
        <w:lastRenderedPageBreak/>
        <w:drawing>
          <wp:inline distT="0" distB="0" distL="0" distR="0" wp14:anchorId="783355EF" wp14:editId="2E970224">
            <wp:extent cx="8595360" cy="5438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360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6300" w:rsidSect="00261C9D">
      <w:footerReference w:type="default" r:id="rId8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E6AF3" w14:textId="77777777" w:rsidR="00AD6619" w:rsidRDefault="00AD6619" w:rsidP="00C35F76">
      <w:pPr>
        <w:spacing w:after="0" w:line="240" w:lineRule="auto"/>
      </w:pPr>
      <w:r>
        <w:separator/>
      </w:r>
    </w:p>
  </w:endnote>
  <w:endnote w:type="continuationSeparator" w:id="0">
    <w:p w14:paraId="0613FE6E" w14:textId="77777777" w:rsidR="00AD6619" w:rsidRDefault="00AD6619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7777777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SERA / </w:t>
        </w:r>
        <w:proofErr w:type="spellStart"/>
        <w:r w:rsidR="00A77D4A">
          <w:rPr>
            <w:color w:val="7F7F7F" w:themeColor="background1" w:themeShade="7F"/>
            <w:spacing w:val="60"/>
          </w:rPr>
          <w:t>Prahl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/ </w:t>
        </w:r>
        <w:proofErr w:type="spellStart"/>
        <w:r w:rsidR="00A77D4A">
          <w:rPr>
            <w:color w:val="7F7F7F" w:themeColor="background1" w:themeShade="7F"/>
            <w:spacing w:val="60"/>
          </w:rPr>
          <w:t>Cx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50448" w14:textId="77777777" w:rsidR="00AD6619" w:rsidRDefault="00AD6619" w:rsidP="00C35F76">
      <w:pPr>
        <w:spacing w:after="0" w:line="240" w:lineRule="auto"/>
      </w:pPr>
      <w:r>
        <w:separator/>
      </w:r>
    </w:p>
  </w:footnote>
  <w:footnote w:type="continuationSeparator" w:id="0">
    <w:p w14:paraId="3F0A36A7" w14:textId="77777777" w:rsidR="00AD6619" w:rsidRDefault="00AD6619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AA1"/>
    <w:rsid w:val="00010F86"/>
    <w:rsid w:val="000138A3"/>
    <w:rsid w:val="0001398A"/>
    <w:rsid w:val="00013FA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6C1D"/>
    <w:rsid w:val="000A7D8E"/>
    <w:rsid w:val="000B3AC7"/>
    <w:rsid w:val="000B6756"/>
    <w:rsid w:val="000C44F3"/>
    <w:rsid w:val="000C6395"/>
    <w:rsid w:val="000D08C0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F66"/>
    <w:rsid w:val="000E5E06"/>
    <w:rsid w:val="000E691B"/>
    <w:rsid w:val="000F2DEA"/>
    <w:rsid w:val="000F6B58"/>
    <w:rsid w:val="000F7AF6"/>
    <w:rsid w:val="00101581"/>
    <w:rsid w:val="00103E96"/>
    <w:rsid w:val="0010564B"/>
    <w:rsid w:val="00111BDD"/>
    <w:rsid w:val="00114A5B"/>
    <w:rsid w:val="00115002"/>
    <w:rsid w:val="00117C3F"/>
    <w:rsid w:val="001242AA"/>
    <w:rsid w:val="001252F0"/>
    <w:rsid w:val="001272CF"/>
    <w:rsid w:val="00127458"/>
    <w:rsid w:val="001314A6"/>
    <w:rsid w:val="00132E95"/>
    <w:rsid w:val="00132F1D"/>
    <w:rsid w:val="00143437"/>
    <w:rsid w:val="0014396A"/>
    <w:rsid w:val="00154235"/>
    <w:rsid w:val="001635AC"/>
    <w:rsid w:val="00167877"/>
    <w:rsid w:val="0016790A"/>
    <w:rsid w:val="00173E74"/>
    <w:rsid w:val="00173F24"/>
    <w:rsid w:val="00176B24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C0D"/>
    <w:rsid w:val="001D5FE3"/>
    <w:rsid w:val="001E4783"/>
    <w:rsid w:val="001F1786"/>
    <w:rsid w:val="001F3D49"/>
    <w:rsid w:val="001F6D48"/>
    <w:rsid w:val="0020275B"/>
    <w:rsid w:val="00203311"/>
    <w:rsid w:val="00203AA7"/>
    <w:rsid w:val="002078C7"/>
    <w:rsid w:val="002142DB"/>
    <w:rsid w:val="00214EFD"/>
    <w:rsid w:val="0022055F"/>
    <w:rsid w:val="00221F97"/>
    <w:rsid w:val="002277B4"/>
    <w:rsid w:val="00232007"/>
    <w:rsid w:val="00232CF6"/>
    <w:rsid w:val="0023352B"/>
    <w:rsid w:val="00235FBD"/>
    <w:rsid w:val="0024053B"/>
    <w:rsid w:val="00244996"/>
    <w:rsid w:val="00246491"/>
    <w:rsid w:val="00251A5E"/>
    <w:rsid w:val="00253CBB"/>
    <w:rsid w:val="00261C9D"/>
    <w:rsid w:val="00262A2E"/>
    <w:rsid w:val="002659E1"/>
    <w:rsid w:val="00267E08"/>
    <w:rsid w:val="00277A86"/>
    <w:rsid w:val="00277FA3"/>
    <w:rsid w:val="002821F4"/>
    <w:rsid w:val="0028412E"/>
    <w:rsid w:val="0028447D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C570A"/>
    <w:rsid w:val="002C5D43"/>
    <w:rsid w:val="002C5FDA"/>
    <w:rsid w:val="002C7D41"/>
    <w:rsid w:val="002D1987"/>
    <w:rsid w:val="002D3FEA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B19"/>
    <w:rsid w:val="00361424"/>
    <w:rsid w:val="00362360"/>
    <w:rsid w:val="00363CD1"/>
    <w:rsid w:val="00363F88"/>
    <w:rsid w:val="00372014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B0BFD"/>
    <w:rsid w:val="003B1A90"/>
    <w:rsid w:val="003B1FBF"/>
    <w:rsid w:val="003C062D"/>
    <w:rsid w:val="003C4010"/>
    <w:rsid w:val="003C58FB"/>
    <w:rsid w:val="003D0291"/>
    <w:rsid w:val="003D1DAD"/>
    <w:rsid w:val="003E35ED"/>
    <w:rsid w:val="003E4FFA"/>
    <w:rsid w:val="003F0763"/>
    <w:rsid w:val="003F32C2"/>
    <w:rsid w:val="0040078F"/>
    <w:rsid w:val="00403056"/>
    <w:rsid w:val="00404372"/>
    <w:rsid w:val="00413B3C"/>
    <w:rsid w:val="004165D6"/>
    <w:rsid w:val="0041775D"/>
    <w:rsid w:val="00425296"/>
    <w:rsid w:val="004340F7"/>
    <w:rsid w:val="00434352"/>
    <w:rsid w:val="004343F4"/>
    <w:rsid w:val="00442B1A"/>
    <w:rsid w:val="004430A3"/>
    <w:rsid w:val="0044564E"/>
    <w:rsid w:val="0044733B"/>
    <w:rsid w:val="004509AF"/>
    <w:rsid w:val="00450CB2"/>
    <w:rsid w:val="00453C44"/>
    <w:rsid w:val="00455179"/>
    <w:rsid w:val="00457070"/>
    <w:rsid w:val="004632F3"/>
    <w:rsid w:val="004650D8"/>
    <w:rsid w:val="00465B8C"/>
    <w:rsid w:val="00467A4B"/>
    <w:rsid w:val="0047090B"/>
    <w:rsid w:val="0047390A"/>
    <w:rsid w:val="004748B7"/>
    <w:rsid w:val="00476C67"/>
    <w:rsid w:val="00481B0B"/>
    <w:rsid w:val="00483BC1"/>
    <w:rsid w:val="00495F6A"/>
    <w:rsid w:val="004A2C5F"/>
    <w:rsid w:val="004A2F8A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7456"/>
    <w:rsid w:val="00610F00"/>
    <w:rsid w:val="00612362"/>
    <w:rsid w:val="006167D7"/>
    <w:rsid w:val="006174EC"/>
    <w:rsid w:val="00620EF0"/>
    <w:rsid w:val="00622C81"/>
    <w:rsid w:val="00626ABA"/>
    <w:rsid w:val="00632DAB"/>
    <w:rsid w:val="00634282"/>
    <w:rsid w:val="006361E5"/>
    <w:rsid w:val="00643D0B"/>
    <w:rsid w:val="00647249"/>
    <w:rsid w:val="00650731"/>
    <w:rsid w:val="006521A4"/>
    <w:rsid w:val="00654083"/>
    <w:rsid w:val="00655A08"/>
    <w:rsid w:val="00657A0F"/>
    <w:rsid w:val="00660D92"/>
    <w:rsid w:val="00662802"/>
    <w:rsid w:val="00663D2A"/>
    <w:rsid w:val="0067164A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3F92"/>
    <w:rsid w:val="006969F7"/>
    <w:rsid w:val="00697026"/>
    <w:rsid w:val="006A3AB9"/>
    <w:rsid w:val="006B2CC4"/>
    <w:rsid w:val="006B3388"/>
    <w:rsid w:val="006B6115"/>
    <w:rsid w:val="006B639D"/>
    <w:rsid w:val="006C0290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79F1"/>
    <w:rsid w:val="007615F9"/>
    <w:rsid w:val="00761F2C"/>
    <w:rsid w:val="00775AEF"/>
    <w:rsid w:val="007809B7"/>
    <w:rsid w:val="00784AA3"/>
    <w:rsid w:val="00787B4A"/>
    <w:rsid w:val="0079125A"/>
    <w:rsid w:val="00791743"/>
    <w:rsid w:val="00797080"/>
    <w:rsid w:val="00797D50"/>
    <w:rsid w:val="007A13E2"/>
    <w:rsid w:val="007A1EE1"/>
    <w:rsid w:val="007B26B3"/>
    <w:rsid w:val="007C0781"/>
    <w:rsid w:val="007C2952"/>
    <w:rsid w:val="007C32D0"/>
    <w:rsid w:val="007C6047"/>
    <w:rsid w:val="007D1B3A"/>
    <w:rsid w:val="007D1D2E"/>
    <w:rsid w:val="007D2C10"/>
    <w:rsid w:val="007D331C"/>
    <w:rsid w:val="007E1029"/>
    <w:rsid w:val="007E5031"/>
    <w:rsid w:val="007E5AF9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44A80"/>
    <w:rsid w:val="00850544"/>
    <w:rsid w:val="0085308C"/>
    <w:rsid w:val="00863235"/>
    <w:rsid w:val="00867A77"/>
    <w:rsid w:val="00867FE4"/>
    <w:rsid w:val="00871D4D"/>
    <w:rsid w:val="00876766"/>
    <w:rsid w:val="00883174"/>
    <w:rsid w:val="0088572B"/>
    <w:rsid w:val="00886B24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B45"/>
    <w:rsid w:val="008D0FCB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266A"/>
    <w:rsid w:val="00924843"/>
    <w:rsid w:val="00927434"/>
    <w:rsid w:val="0094164C"/>
    <w:rsid w:val="00941B53"/>
    <w:rsid w:val="009455C5"/>
    <w:rsid w:val="0094664A"/>
    <w:rsid w:val="009474C8"/>
    <w:rsid w:val="009516F3"/>
    <w:rsid w:val="009523B8"/>
    <w:rsid w:val="00952E1A"/>
    <w:rsid w:val="00954076"/>
    <w:rsid w:val="00954194"/>
    <w:rsid w:val="009569E5"/>
    <w:rsid w:val="00960AB8"/>
    <w:rsid w:val="00962552"/>
    <w:rsid w:val="009626DF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4DC3"/>
    <w:rsid w:val="009A4F78"/>
    <w:rsid w:val="009B37E1"/>
    <w:rsid w:val="009B61F2"/>
    <w:rsid w:val="009B7EE5"/>
    <w:rsid w:val="009C219E"/>
    <w:rsid w:val="009C2701"/>
    <w:rsid w:val="009C56CC"/>
    <w:rsid w:val="009D79AB"/>
    <w:rsid w:val="009E07FE"/>
    <w:rsid w:val="009E4DCD"/>
    <w:rsid w:val="009F1AF2"/>
    <w:rsid w:val="009F30AF"/>
    <w:rsid w:val="009F7A6C"/>
    <w:rsid w:val="00A0028A"/>
    <w:rsid w:val="00A0346B"/>
    <w:rsid w:val="00A13713"/>
    <w:rsid w:val="00A20BB4"/>
    <w:rsid w:val="00A24480"/>
    <w:rsid w:val="00A254EA"/>
    <w:rsid w:val="00A3020B"/>
    <w:rsid w:val="00A309DF"/>
    <w:rsid w:val="00A356F2"/>
    <w:rsid w:val="00A3589E"/>
    <w:rsid w:val="00A43784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66A0"/>
    <w:rsid w:val="00AA076E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B4"/>
    <w:rsid w:val="00B51723"/>
    <w:rsid w:val="00B5328E"/>
    <w:rsid w:val="00B53FD1"/>
    <w:rsid w:val="00B54EFF"/>
    <w:rsid w:val="00B55D70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C055F"/>
    <w:rsid w:val="00BC0C3B"/>
    <w:rsid w:val="00BC0DF7"/>
    <w:rsid w:val="00BD2182"/>
    <w:rsid w:val="00BD2301"/>
    <w:rsid w:val="00BD2365"/>
    <w:rsid w:val="00BD33B8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2558"/>
    <w:rsid w:val="00C746D4"/>
    <w:rsid w:val="00C77206"/>
    <w:rsid w:val="00C7769C"/>
    <w:rsid w:val="00C77E1F"/>
    <w:rsid w:val="00C817F2"/>
    <w:rsid w:val="00C90124"/>
    <w:rsid w:val="00CA6902"/>
    <w:rsid w:val="00CA74D8"/>
    <w:rsid w:val="00CA7907"/>
    <w:rsid w:val="00CA7E28"/>
    <w:rsid w:val="00CB257D"/>
    <w:rsid w:val="00CB57E8"/>
    <w:rsid w:val="00CB680F"/>
    <w:rsid w:val="00CC5FA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7171"/>
    <w:rsid w:val="00E07459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F002A2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3BD1"/>
    <w:rsid w:val="00FA4919"/>
    <w:rsid w:val="00FB4476"/>
    <w:rsid w:val="00FC6DAE"/>
    <w:rsid w:val="00FC7724"/>
    <w:rsid w:val="00FD4C6E"/>
    <w:rsid w:val="00FD6056"/>
    <w:rsid w:val="00FE3174"/>
    <w:rsid w:val="00FE64F1"/>
    <w:rsid w:val="00FF525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Lisa Skumatz</cp:lastModifiedBy>
  <cp:revision>2</cp:revision>
  <cp:lastPrinted>2019-08-02T19:27:00Z</cp:lastPrinted>
  <dcterms:created xsi:type="dcterms:W3CDTF">2019-09-05T20:11:00Z</dcterms:created>
  <dcterms:modified xsi:type="dcterms:W3CDTF">2019-09-05T20:11:00Z</dcterms:modified>
</cp:coreProperties>
</file>