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4C09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  <w:noProof/>
        </w:rPr>
        <w:drawing>
          <wp:anchor distT="57150" distB="57150" distL="57150" distR="57150" simplePos="0" relativeHeight="251658240" behindDoc="0" locked="0" layoutInCell="1" allowOverlap="1" wp14:anchorId="30BAF67A" wp14:editId="0F8E6F74">
            <wp:simplePos x="0" y="0"/>
            <wp:positionH relativeFrom="page">
              <wp:posOffset>2498035</wp:posOffset>
            </wp:positionH>
            <wp:positionV relativeFrom="page">
              <wp:posOffset>510209</wp:posOffset>
            </wp:positionV>
            <wp:extent cx="2643643" cy="596348"/>
            <wp:effectExtent l="19050" t="0" r="7620" b="0"/>
            <wp:wrapThrough wrapText="bothSides">
              <wp:wrapPolygon edited="0">
                <wp:start x="-156" y="0"/>
                <wp:lineTo x="-156" y="20747"/>
                <wp:lineTo x="21662" y="20747"/>
                <wp:lineTo x="21662" y="0"/>
                <wp:lineTo x="-156" y="0"/>
              </wp:wrapPolygon>
            </wp:wrapThrough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0EC178" w14:textId="77777777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53210E61" w14:textId="3F2D1506" w:rsidR="00D10284" w:rsidRPr="00D10284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 w:rsidRPr="00D10284">
        <w:rPr>
          <w:rFonts w:cs="Helvetica-Bold"/>
          <w:b/>
          <w:bCs/>
        </w:rPr>
        <w:t>EEB Evaluation Committee</w:t>
      </w:r>
    </w:p>
    <w:p w14:paraId="36318DC2" w14:textId="3D0AD3F9" w:rsidR="00D10284" w:rsidRPr="0082507C" w:rsidRDefault="00D10284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 w:themeColor="text1"/>
        </w:rPr>
      </w:pPr>
      <w:r w:rsidRPr="00D10284">
        <w:rPr>
          <w:rFonts w:cs="Helvetica-Bold"/>
          <w:b/>
          <w:bCs/>
        </w:rPr>
        <w:t>Monthly Meeting</w:t>
      </w:r>
      <w:r w:rsidR="00376982">
        <w:rPr>
          <w:rFonts w:cs="Helvetica-Bold"/>
          <w:b/>
          <w:bCs/>
        </w:rPr>
        <w:t xml:space="preserve"> </w:t>
      </w:r>
      <w:r w:rsidR="007B6E87" w:rsidRPr="007B6E87">
        <w:rPr>
          <w:rFonts w:cs="Helvetica-Bold"/>
          <w:b/>
          <w:bCs/>
          <w:color w:val="FF0000"/>
        </w:rPr>
        <w:t xml:space="preserve">DRAFT </w:t>
      </w:r>
      <w:r w:rsidR="007B6E87">
        <w:rPr>
          <w:rFonts w:cs="Helvetica-Bold"/>
          <w:b/>
          <w:bCs/>
        </w:rPr>
        <w:t xml:space="preserve">Agenda – 1.5 to </w:t>
      </w:r>
      <w:r w:rsidR="0082507C" w:rsidRPr="0082507C">
        <w:rPr>
          <w:rFonts w:cs="Helvetica-Bold"/>
          <w:b/>
          <w:bCs/>
          <w:color w:val="000000" w:themeColor="text1"/>
        </w:rPr>
        <w:t xml:space="preserve">2 hour </w:t>
      </w:r>
      <w:r w:rsidR="00376982" w:rsidRPr="0082507C">
        <w:rPr>
          <w:rFonts w:cs="Helvetica-Bold"/>
          <w:b/>
          <w:bCs/>
          <w:color w:val="000000" w:themeColor="text1"/>
        </w:rPr>
        <w:t>MEETING</w:t>
      </w:r>
      <w:r w:rsidR="00364BA0">
        <w:rPr>
          <w:rFonts w:cs="Helvetica-Bold"/>
          <w:b/>
          <w:bCs/>
          <w:color w:val="000000" w:themeColor="text1"/>
        </w:rPr>
        <w:t xml:space="preserve"> </w:t>
      </w:r>
    </w:p>
    <w:p w14:paraId="2618223F" w14:textId="35E3E3B2" w:rsidR="00D10284" w:rsidRPr="00F0760A" w:rsidRDefault="00205469" w:rsidP="00D10284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FF0000"/>
        </w:rPr>
      </w:pPr>
      <w:r w:rsidRPr="00F0760A">
        <w:rPr>
          <w:rFonts w:cs="Helvetica"/>
          <w:b/>
          <w:color w:val="FF0000"/>
        </w:rPr>
        <w:t>Tuesday</w:t>
      </w:r>
      <w:r w:rsidRPr="00F0760A">
        <w:rPr>
          <w:rFonts w:cs="Helvetica"/>
          <w:color w:val="FF0000"/>
        </w:rPr>
        <w:t xml:space="preserve"> </w:t>
      </w:r>
      <w:r w:rsidR="00F0760A" w:rsidRPr="00F0760A">
        <w:rPr>
          <w:rFonts w:cs="Helvetica"/>
          <w:color w:val="FF0000"/>
        </w:rPr>
        <w:t>October 13</w:t>
      </w:r>
      <w:r w:rsidRPr="00F0760A">
        <w:rPr>
          <w:rFonts w:cs="Helvetica"/>
          <w:color w:val="FF0000"/>
        </w:rPr>
        <w:t xml:space="preserve">, </w:t>
      </w:r>
      <w:r w:rsidR="00D10284" w:rsidRPr="00F0760A">
        <w:rPr>
          <w:rFonts w:cs="Helvetica"/>
          <w:color w:val="FF0000"/>
        </w:rPr>
        <w:t>201</w:t>
      </w:r>
      <w:r w:rsidR="009D7EE3" w:rsidRPr="00F0760A">
        <w:rPr>
          <w:rFonts w:cs="Helvetica"/>
          <w:color w:val="FF0000"/>
        </w:rPr>
        <w:t>5</w:t>
      </w:r>
      <w:r w:rsidR="00D10284" w:rsidRPr="00F0760A">
        <w:rPr>
          <w:rFonts w:cs="Helvetica"/>
          <w:color w:val="FF0000"/>
        </w:rPr>
        <w:t xml:space="preserve"> </w:t>
      </w:r>
      <w:r w:rsidR="0095675E" w:rsidRPr="00F0760A">
        <w:rPr>
          <w:rFonts w:cs="Helvetica"/>
          <w:color w:val="FF0000"/>
        </w:rPr>
        <w:t>–</w:t>
      </w:r>
      <w:r w:rsidR="00D10284" w:rsidRPr="00F0760A">
        <w:rPr>
          <w:rFonts w:cs="Helvetica"/>
          <w:color w:val="FF0000"/>
        </w:rPr>
        <w:t xml:space="preserve"> </w:t>
      </w:r>
      <w:r w:rsidR="00F90FFF" w:rsidRPr="00F0760A">
        <w:rPr>
          <w:rFonts w:cs="Helvetica"/>
          <w:color w:val="FF0000"/>
        </w:rPr>
        <w:t>10:00</w:t>
      </w:r>
      <w:r w:rsidR="00D10284" w:rsidRPr="00F0760A">
        <w:rPr>
          <w:rFonts w:cs="Helvetica"/>
          <w:color w:val="FF0000"/>
        </w:rPr>
        <w:t>-</w:t>
      </w:r>
      <w:r w:rsidR="0082507C" w:rsidRPr="00F0760A">
        <w:rPr>
          <w:rFonts w:cs="Helvetica"/>
          <w:color w:val="FF0000"/>
        </w:rPr>
        <w:t>1</w:t>
      </w:r>
      <w:r w:rsidR="00BC198C" w:rsidRPr="00F0760A">
        <w:rPr>
          <w:rFonts w:cs="Helvetica"/>
          <w:color w:val="FF0000"/>
        </w:rPr>
        <w:t>2 noon</w:t>
      </w:r>
      <w:r w:rsidR="00EA4E5B" w:rsidRPr="00F0760A">
        <w:rPr>
          <w:rFonts w:cs="Helvetica"/>
          <w:color w:val="FF0000"/>
        </w:rPr>
        <w:t xml:space="preserve"> </w:t>
      </w:r>
    </w:p>
    <w:p w14:paraId="477C1974" w14:textId="77777777" w:rsidR="00F0760A" w:rsidRPr="00F0760A" w:rsidRDefault="00F0760A" w:rsidP="0057549E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color w:val="FF0000"/>
        </w:rPr>
      </w:pPr>
      <w:r w:rsidRPr="00F0760A">
        <w:rPr>
          <w:rFonts w:cs="Helvetica"/>
          <w:color w:val="FF0000"/>
          <w:highlight w:val="yellow"/>
        </w:rPr>
        <w:t>No meeting room – all via phone.</w:t>
      </w:r>
      <w:r w:rsidRPr="00F0760A">
        <w:rPr>
          <w:rFonts w:cs="Helvetica"/>
          <w:color w:val="FF0000"/>
        </w:rPr>
        <w:t xml:space="preserve">  </w:t>
      </w:r>
    </w:p>
    <w:p w14:paraId="557EB0F4" w14:textId="7067EE21" w:rsidR="001E27CC" w:rsidRPr="00D10284" w:rsidRDefault="00F0760A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>
        <w:rPr>
          <w:rFonts w:cs="Helvetica"/>
        </w:rPr>
        <w:t xml:space="preserve">(Normal room is </w:t>
      </w:r>
      <w:r w:rsidR="00D10284" w:rsidRPr="00D10284">
        <w:rPr>
          <w:rFonts w:cs="Helvetica"/>
        </w:rPr>
        <w:t>Department of Energy and Environmental Protection – Public Utilities Regulatory Authority</w:t>
      </w:r>
      <w:r>
        <w:rPr>
          <w:rFonts w:cs="Helvetica"/>
        </w:rPr>
        <w:t xml:space="preserve">, </w:t>
      </w:r>
      <w:r w:rsidR="001E27CC" w:rsidRPr="008F3D49">
        <w:rPr>
          <w:color w:val="000000" w:themeColor="text1"/>
        </w:rPr>
        <w:t>Commissi</w:t>
      </w:r>
      <w:r w:rsidR="001E27CC" w:rsidRPr="00FC2A22">
        <w:rPr>
          <w:color w:val="000000"/>
        </w:rPr>
        <w:t>oner's Conference Room, OCC, 10 Franklin Sq., New Britain, CT</w:t>
      </w:r>
      <w:r>
        <w:rPr>
          <w:color w:val="000000"/>
        </w:rPr>
        <w:t>)</w:t>
      </w:r>
    </w:p>
    <w:p w14:paraId="785765DE" w14:textId="77777777" w:rsidR="0000422C" w:rsidRDefault="0000422C" w:rsidP="001E27CC">
      <w:pPr>
        <w:spacing w:after="0" w:line="240" w:lineRule="auto"/>
        <w:jc w:val="center"/>
        <w:rPr>
          <w:rFonts w:cs="Helvetica"/>
        </w:rPr>
      </w:pPr>
    </w:p>
    <w:p w14:paraId="02A30347" w14:textId="3FAC3DAE" w:rsidR="00F0760A" w:rsidRDefault="001E27CC" w:rsidP="001E27CC">
      <w:pPr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>Meeting Materi</w:t>
      </w:r>
      <w:r w:rsidR="00122A18">
        <w:rPr>
          <w:rFonts w:cs="Helvetica"/>
        </w:rPr>
        <w:t>a</w:t>
      </w:r>
      <w:r w:rsidR="00C66D78">
        <w:rPr>
          <w:rFonts w:cs="Helvetica"/>
        </w:rPr>
        <w:t xml:space="preserve">ls Available at Box.net folder: </w:t>
      </w:r>
    </w:p>
    <w:p w14:paraId="144C7DAA" w14:textId="6A88F6F9" w:rsidR="00F0760A" w:rsidRDefault="001A3344" w:rsidP="001E27CC">
      <w:pPr>
        <w:spacing w:after="0" w:line="240" w:lineRule="auto"/>
        <w:jc w:val="center"/>
        <w:rPr>
          <w:rFonts w:cs="Helvetica"/>
        </w:rPr>
      </w:pPr>
      <w:hyperlink r:id="rId8" w:history="1">
        <w:r w:rsidR="00966CBA" w:rsidRPr="00966CBA">
          <w:rPr>
            <w:rStyle w:val="Hyperlink"/>
            <w:rFonts w:cs="Helvetica"/>
          </w:rPr>
          <w:t>https://app.box.com/s/3h4t7qllosvyhjp5xj2fkvaeq30gd0zc</w:t>
        </w:r>
      </w:hyperlink>
    </w:p>
    <w:p w14:paraId="237796AF" w14:textId="77777777" w:rsidR="00966CBA" w:rsidRDefault="00966CBA" w:rsidP="001E27CC">
      <w:pPr>
        <w:spacing w:after="0" w:line="240" w:lineRule="auto"/>
        <w:jc w:val="center"/>
        <w:rPr>
          <w:rFonts w:cs="Helvetica"/>
        </w:rPr>
      </w:pPr>
    </w:p>
    <w:p w14:paraId="3B487691" w14:textId="77777777" w:rsidR="001E27CC" w:rsidRPr="00D10284" w:rsidRDefault="001E27CC" w:rsidP="001E27CC">
      <w:pPr>
        <w:spacing w:after="0" w:line="240" w:lineRule="auto"/>
        <w:jc w:val="center"/>
        <w:rPr>
          <w:rFonts w:cs="Helvetica"/>
        </w:rPr>
      </w:pPr>
      <w:r w:rsidRPr="00D10284">
        <w:rPr>
          <w:rFonts w:cs="Helvetica"/>
        </w:rPr>
        <w:t xml:space="preserve">Call-In Number: </w:t>
      </w:r>
      <w:r>
        <w:rPr>
          <w:rFonts w:cs="Helvetica"/>
        </w:rPr>
        <w:t>712/432-1680 Code 624802#</w:t>
      </w:r>
    </w:p>
    <w:p w14:paraId="65F95DFC" w14:textId="77777777" w:rsidR="001E27CC" w:rsidRPr="00D10284" w:rsidRDefault="001E27CC" w:rsidP="001E27CC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</w:rPr>
      </w:pPr>
      <w:r w:rsidRPr="00541AE4">
        <w:rPr>
          <w:rFonts w:cs="Helvetica"/>
        </w:rPr>
        <w:t xml:space="preserve">WEBINAR ACCESS:  </w:t>
      </w:r>
      <w:hyperlink r:id="rId9" w:history="1">
        <w:r w:rsidRPr="00541AE4">
          <w:rPr>
            <w:rStyle w:val="Hyperlink"/>
            <w:rFonts w:cs="Helvetica"/>
          </w:rPr>
          <w:t>www.join.me/SkumatzEconomics</w:t>
        </w:r>
      </w:hyperlink>
    </w:p>
    <w:p w14:paraId="2A976710" w14:textId="77777777" w:rsidR="002C5730" w:rsidRDefault="002C5730" w:rsidP="002C5730">
      <w:pPr>
        <w:autoSpaceDE w:val="0"/>
        <w:autoSpaceDN w:val="0"/>
        <w:adjustRightInd w:val="0"/>
        <w:spacing w:after="0" w:line="240" w:lineRule="auto"/>
        <w:rPr>
          <w:rStyle w:val="Hyperlink"/>
          <w:rFonts w:cs="Helvetica"/>
        </w:rPr>
      </w:pPr>
    </w:p>
    <w:p w14:paraId="0D59947A" w14:textId="77777777" w:rsidR="00D10284" w:rsidRPr="00D10284" w:rsidRDefault="00D10284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i/>
          <w:iCs/>
        </w:rPr>
      </w:pPr>
    </w:p>
    <w:p w14:paraId="40A1C09F" w14:textId="527B2A17" w:rsidR="00D10284" w:rsidRDefault="00D10284" w:rsidP="003E0B5D">
      <w:pPr>
        <w:autoSpaceDE w:val="0"/>
        <w:autoSpaceDN w:val="0"/>
        <w:adjustRightInd w:val="0"/>
        <w:spacing w:after="0" w:line="240" w:lineRule="auto"/>
        <w:jc w:val="center"/>
        <w:rPr>
          <w:rFonts w:cs="Helvetica-Oblique"/>
          <w:b/>
          <w:iCs/>
        </w:rPr>
      </w:pPr>
      <w:r w:rsidRPr="00D10284">
        <w:rPr>
          <w:rFonts w:cs="Helvetica-Oblique"/>
          <w:b/>
          <w:iCs/>
        </w:rPr>
        <w:t>AGENDA</w:t>
      </w:r>
      <w:r w:rsidR="00376982">
        <w:rPr>
          <w:rFonts w:cs="Helvetica-Oblique"/>
          <w:b/>
          <w:iCs/>
        </w:rPr>
        <w:t xml:space="preserve"> </w:t>
      </w:r>
    </w:p>
    <w:p w14:paraId="4445439D" w14:textId="70460370" w:rsidR="00364BA0" w:rsidRDefault="00364BA0" w:rsidP="00364BA0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Cs/>
        </w:rPr>
      </w:pPr>
    </w:p>
    <w:p w14:paraId="37FD9B5F" w14:textId="77777777" w:rsidR="00C36471" w:rsidRPr="00AA779C" w:rsidRDefault="00C36471" w:rsidP="00364BA0">
      <w:pPr>
        <w:autoSpaceDE w:val="0"/>
        <w:autoSpaceDN w:val="0"/>
        <w:adjustRightInd w:val="0"/>
        <w:spacing w:after="0" w:line="240" w:lineRule="auto"/>
        <w:rPr>
          <w:rFonts w:cs="Helvetica-Oblique"/>
          <w:b/>
          <w:iCs/>
          <w:color w:val="4F81BD" w:themeColor="accent1"/>
        </w:rPr>
      </w:pPr>
    </w:p>
    <w:p w14:paraId="1867655D" w14:textId="1CF08EA1" w:rsidR="0095675E" w:rsidRDefault="0095675E" w:rsidP="0095675E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</w:rPr>
      </w:pPr>
      <w:r w:rsidRPr="0095675E">
        <w:rPr>
          <w:rFonts w:cs="Helvetica"/>
        </w:rPr>
        <w:t xml:space="preserve">Public Comment </w:t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  <w:r w:rsidR="00F90FFF">
        <w:rPr>
          <w:rFonts w:cs="Helvetica"/>
        </w:rPr>
        <w:tab/>
      </w:r>
    </w:p>
    <w:p w14:paraId="51A84CD8" w14:textId="77777777" w:rsidR="0095675E" w:rsidRPr="00B241FE" w:rsidRDefault="0095675E" w:rsidP="0095675E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0F6394E" w14:textId="133D4DCC" w:rsidR="00E843AF" w:rsidRDefault="0069699A" w:rsidP="009A23FC">
      <w:pPr>
        <w:numPr>
          <w:ilvl w:val="0"/>
          <w:numId w:val="9"/>
        </w:numPr>
        <w:autoSpaceDE w:val="0"/>
        <w:autoSpaceDN w:val="0"/>
        <w:spacing w:after="0" w:line="240" w:lineRule="auto"/>
        <w:rPr>
          <w:rFonts w:cs="Helvetica"/>
          <w:color w:val="000000" w:themeColor="text1"/>
        </w:rPr>
      </w:pPr>
      <w:r>
        <w:rPr>
          <w:rFonts w:cs="Helvetica"/>
          <w:color w:val="000000" w:themeColor="text1"/>
        </w:rPr>
        <w:t xml:space="preserve">Discussion of Notes provided if necessary. (not </w:t>
      </w:r>
      <w:r w:rsidR="0095675E" w:rsidRPr="00BB7E44">
        <w:rPr>
          <w:rFonts w:cs="Helvetica"/>
          <w:color w:val="000000" w:themeColor="text1"/>
        </w:rPr>
        <w:t>Approval of Minutes</w:t>
      </w:r>
      <w:r>
        <w:rPr>
          <w:rFonts w:cs="Helvetica"/>
          <w:color w:val="000000" w:themeColor="text1"/>
        </w:rPr>
        <w:t>).</w:t>
      </w:r>
      <w:r w:rsidR="00BB7E44">
        <w:rPr>
          <w:rFonts w:cs="Helvetica"/>
          <w:color w:val="000000" w:themeColor="text1"/>
        </w:rPr>
        <w:t xml:space="preserve"> Lisa provides notes with votes for information purposes only.</w:t>
      </w:r>
    </w:p>
    <w:p w14:paraId="1AA8842D" w14:textId="77777777" w:rsidR="00BB7E44" w:rsidRPr="00BB7E44" w:rsidRDefault="00BB7E44" w:rsidP="00BB7E44">
      <w:pPr>
        <w:autoSpaceDE w:val="0"/>
        <w:autoSpaceDN w:val="0"/>
        <w:spacing w:after="0" w:line="240" w:lineRule="auto"/>
        <w:ind w:left="360"/>
        <w:rPr>
          <w:rFonts w:cs="Helvetica"/>
          <w:color w:val="000000" w:themeColor="text1"/>
        </w:rPr>
      </w:pPr>
    </w:p>
    <w:p w14:paraId="410134D6" w14:textId="2FCB8474" w:rsidR="00C74CD8" w:rsidRPr="00B241FE" w:rsidRDefault="00E87160" w:rsidP="00376982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 xml:space="preserve">Non-Project </w:t>
      </w:r>
      <w:r w:rsidR="00C74CD8" w:rsidRPr="00B241FE">
        <w:rPr>
          <w:rFonts w:cs="Helvetica"/>
          <w:color w:val="000000" w:themeColor="text1"/>
        </w:rPr>
        <w:t xml:space="preserve">Updates </w:t>
      </w:r>
      <w:r w:rsidRPr="00B241FE">
        <w:rPr>
          <w:rFonts w:cs="Helvetica"/>
          <w:color w:val="000000" w:themeColor="text1"/>
        </w:rPr>
        <w:t>and Issues</w:t>
      </w:r>
      <w:r w:rsidR="00C74CD8" w:rsidRPr="00B241FE">
        <w:rPr>
          <w:rFonts w:cs="Helvetica"/>
          <w:color w:val="000000" w:themeColor="text1"/>
        </w:rPr>
        <w:t>:</w:t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DE1F8A" w:rsidRPr="00B241FE">
        <w:rPr>
          <w:rFonts w:cs="Helvetica"/>
          <w:color w:val="000000" w:themeColor="text1"/>
        </w:rPr>
        <w:tab/>
      </w:r>
      <w:r w:rsidR="00511CDF" w:rsidRPr="00B241FE">
        <w:rPr>
          <w:rFonts w:cs="Helvetica"/>
          <w:color w:val="000000" w:themeColor="text1"/>
        </w:rPr>
        <w:tab/>
        <w:t xml:space="preserve">           </w:t>
      </w:r>
      <w:r w:rsidRPr="00B241FE">
        <w:rPr>
          <w:rFonts w:cs="Helvetica"/>
          <w:color w:val="000000" w:themeColor="text1"/>
        </w:rPr>
        <w:t xml:space="preserve">  </w:t>
      </w:r>
      <w:r w:rsidR="00F0760A">
        <w:rPr>
          <w:rFonts w:cs="Helvetica"/>
          <w:b/>
          <w:color w:val="000000" w:themeColor="text1"/>
        </w:rPr>
        <w:t>10</w:t>
      </w:r>
      <w:r w:rsidR="00DE1F8A" w:rsidRPr="00B241FE">
        <w:rPr>
          <w:rFonts w:cs="Helvetica"/>
          <w:b/>
          <w:color w:val="000000" w:themeColor="text1"/>
        </w:rPr>
        <w:t xml:space="preserve"> min</w:t>
      </w:r>
    </w:p>
    <w:p w14:paraId="664078BD" w14:textId="77777777" w:rsidR="00960328" w:rsidRDefault="00C74CD8" w:rsidP="00C74CD8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Review</w:t>
      </w:r>
      <w:r w:rsidR="00960328">
        <w:rPr>
          <w:rFonts w:cs="Helvetica"/>
          <w:color w:val="000000" w:themeColor="text1"/>
        </w:rPr>
        <w:t xml:space="preserve"> Thursday report and highlights; </w:t>
      </w:r>
    </w:p>
    <w:p w14:paraId="148E33BF" w14:textId="38A35C8E" w:rsidR="00E22DAF" w:rsidRPr="00E22DAF" w:rsidRDefault="000D6F56" w:rsidP="00FD062F">
      <w:pPr>
        <w:pStyle w:val="ListParagraph"/>
        <w:numPr>
          <w:ilvl w:val="2"/>
          <w:numId w:val="9"/>
        </w:numPr>
        <w:autoSpaceDE w:val="0"/>
        <w:autoSpaceDN w:val="0"/>
        <w:spacing w:after="0" w:line="240" w:lineRule="auto"/>
        <w:contextualSpacing w:val="0"/>
        <w:rPr>
          <w:rFonts w:eastAsia="Times New Roman"/>
        </w:rPr>
      </w:pPr>
      <w:r w:rsidRPr="00E22DAF">
        <w:rPr>
          <w:rFonts w:cs="Helvetica"/>
          <w:color w:val="000000" w:themeColor="text1"/>
        </w:rPr>
        <w:t xml:space="preserve">Review of </w:t>
      </w:r>
      <w:r w:rsidR="00E22DAF" w:rsidRPr="00E22DAF">
        <w:rPr>
          <w:rFonts w:cs="Helvetica"/>
          <w:color w:val="000000" w:themeColor="text1"/>
        </w:rPr>
        <w:t xml:space="preserve">interim e-votes: memos and 2 calls (9/14 &amp; 9/15) on evaluation budget.  Approved vote forwarded to EEB:  </w:t>
      </w:r>
      <w:r w:rsidR="00E22DAF" w:rsidRPr="00E22DAF">
        <w:rPr>
          <w:rFonts w:eastAsia="Times New Roman"/>
        </w:rPr>
        <w:t>2016 Projects: $4.0 million</w:t>
      </w:r>
      <w:r w:rsidR="00E22DAF" w:rsidRPr="00E22DAF">
        <w:rPr>
          <w:rFonts w:eastAsia="Times New Roman"/>
        </w:rPr>
        <w:t xml:space="preserve">; </w:t>
      </w:r>
      <w:r w:rsidR="00E22DAF" w:rsidRPr="00E22DAF">
        <w:rPr>
          <w:rFonts w:eastAsia="Times New Roman"/>
        </w:rPr>
        <w:t>2016</w:t>
      </w:r>
      <w:r w:rsidR="00E22DAF" w:rsidRPr="00E22DAF">
        <w:rPr>
          <w:rFonts w:eastAsia="Times New Roman"/>
        </w:rPr>
        <w:t xml:space="preserve"> Admin:  </w:t>
      </w:r>
      <w:r w:rsidR="00E22DAF" w:rsidRPr="00E22DAF">
        <w:rPr>
          <w:rFonts w:eastAsia="Times New Roman"/>
        </w:rPr>
        <w:t>$440,000 (11%)</w:t>
      </w:r>
      <w:r w:rsidR="00E22DAF" w:rsidRPr="00E22DAF">
        <w:rPr>
          <w:rFonts w:eastAsia="Times New Roman"/>
        </w:rPr>
        <w:t xml:space="preserve">; </w:t>
      </w:r>
      <w:r w:rsidR="00E22DAF" w:rsidRPr="00E22DAF">
        <w:rPr>
          <w:rFonts w:eastAsia="Times New Roman"/>
        </w:rPr>
        <w:t>2017 Proje</w:t>
      </w:r>
      <w:r w:rsidR="00E22DAF" w:rsidRPr="00E22DAF">
        <w:rPr>
          <w:rFonts w:eastAsia="Times New Roman"/>
        </w:rPr>
        <w:t>cts: </w:t>
      </w:r>
      <w:r w:rsidR="00E22DAF" w:rsidRPr="00E22DAF">
        <w:rPr>
          <w:rFonts w:eastAsia="Times New Roman"/>
        </w:rPr>
        <w:t>$4.2 million</w:t>
      </w:r>
      <w:r w:rsidR="00E22DAF" w:rsidRPr="00E22DAF">
        <w:rPr>
          <w:rFonts w:eastAsia="Times New Roman"/>
        </w:rPr>
        <w:t>; 2017 Admin: </w:t>
      </w:r>
      <w:r w:rsidR="00E22DAF" w:rsidRPr="00E22DAF">
        <w:rPr>
          <w:rFonts w:eastAsia="Times New Roman"/>
        </w:rPr>
        <w:t>$462,000 (11%)</w:t>
      </w:r>
      <w:r w:rsidR="00E22DAF" w:rsidRPr="00E22DAF">
        <w:rPr>
          <w:rFonts w:eastAsia="Times New Roman"/>
        </w:rPr>
        <w:t>; 2018 Projects: </w:t>
      </w:r>
      <w:r w:rsidR="00E22DAF" w:rsidRPr="00E22DAF">
        <w:rPr>
          <w:rFonts w:eastAsia="Times New Roman"/>
        </w:rPr>
        <w:t>$4.4 million</w:t>
      </w:r>
      <w:r w:rsidR="00E22DAF" w:rsidRPr="00E22DAF">
        <w:rPr>
          <w:rFonts w:eastAsia="Times New Roman"/>
        </w:rPr>
        <w:t xml:space="preserve">; </w:t>
      </w:r>
      <w:r w:rsidR="00E22DAF" w:rsidRPr="00E22DAF">
        <w:rPr>
          <w:rFonts w:eastAsia="Times New Roman"/>
        </w:rPr>
        <w:t>2018 Admin: $484,000 (11%)</w:t>
      </w:r>
    </w:p>
    <w:p w14:paraId="3E6E1720" w14:textId="157BB595" w:rsidR="0059467C" w:rsidRPr="00B241FE" w:rsidRDefault="007B6E87" w:rsidP="0059467C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  <w:color w:val="000000" w:themeColor="text1"/>
        </w:rPr>
      </w:pPr>
      <w:r w:rsidRPr="00B241FE">
        <w:rPr>
          <w:rFonts w:cs="Helvetica"/>
          <w:color w:val="000000" w:themeColor="text1"/>
        </w:rPr>
        <w:t>Data requests – any issues?</w:t>
      </w:r>
      <w:r w:rsidR="006A6454">
        <w:rPr>
          <w:rFonts w:cs="Helvetica"/>
          <w:color w:val="000000" w:themeColor="text1"/>
        </w:rPr>
        <w:t xml:space="preserve">  .  </w:t>
      </w:r>
    </w:p>
    <w:p w14:paraId="035F5DB9" w14:textId="775AD9C3" w:rsidR="0088577E" w:rsidRPr="00960328" w:rsidRDefault="00B241FE" w:rsidP="00440674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960328">
        <w:rPr>
          <w:rFonts w:cs="Helvetica"/>
          <w:color w:val="000000" w:themeColor="text1"/>
        </w:rPr>
        <w:t>Invoices from SERA</w:t>
      </w:r>
      <w:r w:rsidR="0069699A" w:rsidRPr="00960328">
        <w:rPr>
          <w:rFonts w:cs="Helvetica"/>
          <w:color w:val="000000" w:themeColor="text1"/>
        </w:rPr>
        <w:t xml:space="preserve"> – </w:t>
      </w:r>
      <w:r w:rsidR="00D92C70">
        <w:rPr>
          <w:rFonts w:cs="Helvetica"/>
          <w:color w:val="000000" w:themeColor="text1"/>
        </w:rPr>
        <w:t>update</w:t>
      </w:r>
      <w:r w:rsidR="00E22DAF">
        <w:rPr>
          <w:rFonts w:cs="Helvetica"/>
          <w:color w:val="000000" w:themeColor="text1"/>
        </w:rPr>
        <w:t>.  July vote recorded / invoice submitted.  May need to re-vote on June invoice  (Total $</w:t>
      </w:r>
      <w:r w:rsidR="00A227F4">
        <w:rPr>
          <w:rFonts w:cs="Helvetica"/>
          <w:color w:val="000000" w:themeColor="text1"/>
        </w:rPr>
        <w:t>30,302.50, 50% of year left, 61% of budget left).  Need to prepare &amp; submit Aug/Sept invoices.  Will do shortly.</w:t>
      </w:r>
      <w:r w:rsidR="000372F8">
        <w:rPr>
          <w:rFonts w:cs="Helvetica"/>
          <w:color w:val="000000" w:themeColor="text1"/>
        </w:rPr>
        <w:t xml:space="preserve">  Discussions with UI on SOW approvals.</w:t>
      </w:r>
    </w:p>
    <w:p w14:paraId="4C5E6CA7" w14:textId="17A0D07D" w:rsidR="0090466B" w:rsidRPr="0090466B" w:rsidRDefault="000D6F56" w:rsidP="0090466B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Other items</w:t>
      </w:r>
      <w:r w:rsidR="00DE1F8A">
        <w:rPr>
          <w:rFonts w:cs="Helvetica"/>
        </w:rPr>
        <w:t xml:space="preserve"> </w:t>
      </w:r>
      <w:r w:rsidR="008C1AEC">
        <w:rPr>
          <w:rFonts w:cs="Helvetica"/>
        </w:rPr>
        <w:t xml:space="preserve"> - </w:t>
      </w:r>
    </w:p>
    <w:p w14:paraId="5D7B0E32" w14:textId="77777777" w:rsidR="00376982" w:rsidRPr="0095675E" w:rsidRDefault="00376982" w:rsidP="00E843AF">
      <w:pPr>
        <w:autoSpaceDE w:val="0"/>
        <w:autoSpaceDN w:val="0"/>
        <w:spacing w:after="0" w:line="240" w:lineRule="auto"/>
        <w:rPr>
          <w:rFonts w:cs="Helvetica"/>
        </w:rPr>
      </w:pPr>
    </w:p>
    <w:p w14:paraId="79108368" w14:textId="0C436B9F" w:rsidR="001F082C" w:rsidRPr="00CE3B59" w:rsidRDefault="00801D41" w:rsidP="00F90FFF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Discussion of Projects / Status (and data) – </w:t>
      </w:r>
      <w:r w:rsidRPr="00801D41">
        <w:rPr>
          <w:rFonts w:cs="Helvetica"/>
          <w:i/>
        </w:rPr>
        <w:t>see Gantt &amp; Project summaries</w:t>
      </w:r>
      <w:r>
        <w:rPr>
          <w:rFonts w:cs="Helvetica"/>
        </w:rPr>
        <w:tab/>
      </w:r>
      <w:r w:rsidR="002F155F">
        <w:rPr>
          <w:rFonts w:cs="Helvetica"/>
        </w:rPr>
        <w:tab/>
      </w:r>
      <w:r>
        <w:rPr>
          <w:rFonts w:cs="Helvetica"/>
        </w:rPr>
        <w:tab/>
      </w:r>
      <w:r w:rsidR="00D92C70">
        <w:rPr>
          <w:rFonts w:cs="Helvetica"/>
          <w:b/>
        </w:rPr>
        <w:t>45</w:t>
      </w:r>
      <w:r w:rsidR="006F3C82" w:rsidRPr="001E27CC">
        <w:rPr>
          <w:rFonts w:cs="Helvetica"/>
          <w:b/>
        </w:rPr>
        <w:t xml:space="preserve"> min</w:t>
      </w:r>
    </w:p>
    <w:p w14:paraId="098E335B" w14:textId="77777777" w:rsidR="002F155F" w:rsidRDefault="00801D41" w:rsidP="001F082C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 xml:space="preserve">Quick update on any outstanding data elements (if any) / implications </w:t>
      </w:r>
    </w:p>
    <w:p w14:paraId="2F54E63A" w14:textId="77777777" w:rsidR="001F082C" w:rsidRDefault="001F082C" w:rsidP="001F082C">
      <w:pPr>
        <w:pStyle w:val="ListParagraph"/>
        <w:numPr>
          <w:ilvl w:val="1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CE3B59">
        <w:rPr>
          <w:rFonts w:cs="Helvetica"/>
        </w:rPr>
        <w:t xml:space="preserve">Walk-though of Projects / Monthly Status Report – focus on “changes” </w:t>
      </w:r>
      <w:r w:rsidR="00C726C3">
        <w:rPr>
          <w:rFonts w:cs="Helvetica"/>
        </w:rPr>
        <w:t xml:space="preserve"> and status of new projects (including NEEP)</w:t>
      </w:r>
      <w:r w:rsidR="00511CDF">
        <w:rPr>
          <w:rFonts w:cs="Helvetica"/>
        </w:rPr>
        <w:t>; update on results of call / meeting on “new” steps for projects</w:t>
      </w:r>
    </w:p>
    <w:p w14:paraId="09C0F21E" w14:textId="50EEEEFB" w:rsidR="00052D31" w:rsidRDefault="0082507C" w:rsidP="0082507C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</w:rPr>
        <w:t>Scott’s Projects</w:t>
      </w:r>
      <w:r w:rsidR="00BC198C">
        <w:rPr>
          <w:rFonts w:cs="Helvetica"/>
        </w:rPr>
        <w:t xml:space="preserve"> – focus on </w:t>
      </w:r>
      <w:r w:rsidR="007B6E87">
        <w:rPr>
          <w:rFonts w:cs="Helvetica"/>
        </w:rPr>
        <w:t>Gantt</w:t>
      </w:r>
      <w:r w:rsidR="008403FA">
        <w:rPr>
          <w:rFonts w:cs="Helvetica"/>
        </w:rPr>
        <w:t xml:space="preserve"> </w:t>
      </w:r>
    </w:p>
    <w:p w14:paraId="7AAC3C90" w14:textId="67347FDF" w:rsidR="007B6E87" w:rsidRDefault="0082507C" w:rsidP="00EC6E7B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7B6E87">
        <w:rPr>
          <w:rFonts w:cs="Helvetica"/>
        </w:rPr>
        <w:t>Lori’s Projects</w:t>
      </w:r>
      <w:r w:rsidR="00BC198C" w:rsidRPr="007B6E87">
        <w:rPr>
          <w:rFonts w:cs="Helvetica"/>
        </w:rPr>
        <w:t xml:space="preserve"> – focus on </w:t>
      </w:r>
      <w:r w:rsidR="007B6E87" w:rsidRPr="007B6E87">
        <w:rPr>
          <w:rFonts w:cs="Helvetica"/>
        </w:rPr>
        <w:t>Gantt</w:t>
      </w:r>
      <w:r w:rsidR="00052D31">
        <w:rPr>
          <w:rFonts w:cs="Helvetica"/>
        </w:rPr>
        <w:t xml:space="preserve">  </w:t>
      </w:r>
    </w:p>
    <w:p w14:paraId="1267EECD" w14:textId="4107E6F8" w:rsidR="0082507C" w:rsidRDefault="0082507C" w:rsidP="00EC6E7B">
      <w:pPr>
        <w:pStyle w:val="ListParagraph"/>
        <w:numPr>
          <w:ilvl w:val="2"/>
          <w:numId w:val="15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 w:rsidRPr="007B6E87">
        <w:rPr>
          <w:rFonts w:cs="Helvetica"/>
        </w:rPr>
        <w:t>Lisa’s Projects</w:t>
      </w:r>
      <w:r w:rsidR="00364BA0" w:rsidRPr="007B6E87">
        <w:rPr>
          <w:rFonts w:cs="Helvetica"/>
        </w:rPr>
        <w:t xml:space="preserve"> – focus on </w:t>
      </w:r>
      <w:r w:rsidR="007B6E87">
        <w:rPr>
          <w:rFonts w:cs="Helvetica"/>
        </w:rPr>
        <w:t>Gantt</w:t>
      </w:r>
    </w:p>
    <w:p w14:paraId="3840E15A" w14:textId="77777777" w:rsidR="00376982" w:rsidRDefault="00376982" w:rsidP="00376982">
      <w:pPr>
        <w:pStyle w:val="ListParagraph"/>
        <w:autoSpaceDE w:val="0"/>
        <w:autoSpaceDN w:val="0"/>
        <w:spacing w:after="0" w:line="240" w:lineRule="auto"/>
        <w:ind w:left="360"/>
        <w:contextualSpacing w:val="0"/>
        <w:rPr>
          <w:rFonts w:cs="Helvetica"/>
        </w:rPr>
      </w:pPr>
    </w:p>
    <w:p w14:paraId="5E276485" w14:textId="1E9BD853" w:rsidR="00F0760A" w:rsidRDefault="00F0760A" w:rsidP="007B6E87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Company Presentation on Lighting QA/QC  (with discussion</w:t>
      </w:r>
      <w:r w:rsidR="000372F8">
        <w:rPr>
          <w:rFonts w:cs="Helvetica"/>
        </w:rPr>
        <w:t>; attached</w:t>
      </w:r>
      <w:r>
        <w:rPr>
          <w:rFonts w:cs="Helvetica"/>
        </w:rPr>
        <w:t>)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  <w:b/>
        </w:rPr>
        <w:t>25</w:t>
      </w:r>
      <w:r w:rsidRPr="00F0760A">
        <w:rPr>
          <w:rFonts w:cs="Helvetica"/>
          <w:b/>
        </w:rPr>
        <w:t xml:space="preserve"> min</w:t>
      </w:r>
    </w:p>
    <w:p w14:paraId="70CC0371" w14:textId="77777777" w:rsidR="00F0760A" w:rsidRDefault="00F0760A" w:rsidP="00F0760A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</w:p>
    <w:p w14:paraId="5DAD0667" w14:textId="3EB796C9" w:rsidR="00F0760A" w:rsidRDefault="00F0760A" w:rsidP="007B6E87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RFP Progress</w:t>
      </w:r>
      <w:r w:rsidR="00D135F7">
        <w:rPr>
          <w:rFonts w:cs="Helvetica"/>
        </w:rPr>
        <w:tab/>
      </w:r>
      <w:r w:rsidR="00D135F7">
        <w:rPr>
          <w:rFonts w:cs="Helvetica"/>
        </w:rPr>
        <w:tab/>
      </w:r>
      <w:r w:rsidR="00D135F7">
        <w:rPr>
          <w:rFonts w:cs="Helvetica"/>
        </w:rPr>
        <w:tab/>
      </w:r>
      <w:r w:rsidR="00D135F7">
        <w:rPr>
          <w:rFonts w:cs="Helvetica"/>
        </w:rPr>
        <w:tab/>
      </w:r>
      <w:r w:rsidR="00D135F7">
        <w:rPr>
          <w:rFonts w:cs="Helvetica"/>
        </w:rPr>
        <w:tab/>
      </w:r>
      <w:r w:rsidR="00D135F7">
        <w:rPr>
          <w:rFonts w:cs="Helvetica"/>
        </w:rPr>
        <w:tab/>
      </w:r>
      <w:r w:rsidR="00D135F7">
        <w:rPr>
          <w:rFonts w:cs="Helvetica"/>
        </w:rPr>
        <w:tab/>
      </w:r>
      <w:r w:rsidR="00D135F7" w:rsidRPr="00D135F7">
        <w:rPr>
          <w:rFonts w:cs="Helvetica"/>
          <w:b/>
        </w:rPr>
        <w:t>25 min</w:t>
      </w:r>
    </w:p>
    <w:p w14:paraId="6C5B268F" w14:textId="53C113C0" w:rsidR="00F0760A" w:rsidRDefault="00F0760A" w:rsidP="00F0760A">
      <w:pPr>
        <w:numPr>
          <w:ilvl w:val="1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Commercial progress</w:t>
      </w:r>
      <w:r w:rsidR="00A227F4">
        <w:rPr>
          <w:rFonts w:cs="Helvetica"/>
        </w:rPr>
        <w:t xml:space="preserve"> (see below for 2 parts of Roadmap Lori want to discuss)</w:t>
      </w:r>
    </w:p>
    <w:p w14:paraId="017643F5" w14:textId="77777777" w:rsidR="00F0760A" w:rsidRDefault="00F0760A" w:rsidP="00F0760A">
      <w:pPr>
        <w:numPr>
          <w:ilvl w:val="1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>Feedback on Residential RFP</w:t>
      </w:r>
    </w:p>
    <w:p w14:paraId="439C234E" w14:textId="77777777" w:rsidR="00F0760A" w:rsidRDefault="00F0760A" w:rsidP="00F0760A">
      <w:pPr>
        <w:tabs>
          <w:tab w:val="left" w:pos="4680"/>
        </w:tabs>
        <w:autoSpaceDE w:val="0"/>
        <w:autoSpaceDN w:val="0"/>
        <w:spacing w:after="0" w:line="240" w:lineRule="auto"/>
        <w:ind w:left="1080"/>
        <w:rPr>
          <w:rFonts w:cs="Helvetica"/>
        </w:rPr>
      </w:pPr>
    </w:p>
    <w:p w14:paraId="2022D74A" w14:textId="7798251E" w:rsidR="00144DB5" w:rsidRPr="00F0760A" w:rsidRDefault="00144DB5" w:rsidP="00F0760A">
      <w:pPr>
        <w:numPr>
          <w:ilvl w:val="0"/>
          <w:numId w:val="9"/>
        </w:num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 w:rsidRPr="00F0760A">
        <w:rPr>
          <w:rFonts w:cs="Helvetica"/>
        </w:rPr>
        <w:t xml:space="preserve">2016-2018 Evaluation Plan </w:t>
      </w:r>
      <w:r w:rsidR="00F0760A">
        <w:rPr>
          <w:rFonts w:cs="Helvetica"/>
        </w:rPr>
        <w:t>Update</w:t>
      </w:r>
      <w:r w:rsidR="00F0760A">
        <w:rPr>
          <w:rFonts w:cs="Helvetica"/>
        </w:rPr>
        <w:tab/>
      </w:r>
      <w:r w:rsidR="00F0760A">
        <w:rPr>
          <w:rFonts w:cs="Helvetica"/>
        </w:rPr>
        <w:tab/>
      </w:r>
      <w:r w:rsidR="00F0760A">
        <w:rPr>
          <w:rFonts w:cs="Helvetica"/>
        </w:rPr>
        <w:tab/>
      </w:r>
      <w:r w:rsidR="00F0760A">
        <w:rPr>
          <w:rFonts w:cs="Helvetica"/>
        </w:rPr>
        <w:tab/>
      </w:r>
      <w:r w:rsidR="00960328" w:rsidRPr="00F0760A">
        <w:rPr>
          <w:rFonts w:cs="Helvetica"/>
        </w:rPr>
        <w:tab/>
      </w:r>
      <w:r w:rsidR="00960328" w:rsidRPr="00F0760A">
        <w:rPr>
          <w:rFonts w:cs="Helvetica"/>
        </w:rPr>
        <w:tab/>
        <w:t xml:space="preserve">          </w:t>
      </w:r>
      <w:r w:rsidR="00D135F7">
        <w:rPr>
          <w:rFonts w:cs="Helvetica"/>
        </w:rPr>
        <w:t xml:space="preserve">  </w:t>
      </w:r>
      <w:r w:rsidR="00D135F7">
        <w:rPr>
          <w:rFonts w:cs="Helvetica"/>
          <w:b/>
        </w:rPr>
        <w:t>15</w:t>
      </w:r>
      <w:r w:rsidR="0069699A" w:rsidRPr="00F0760A">
        <w:rPr>
          <w:rFonts w:cs="Helvetica"/>
          <w:b/>
        </w:rPr>
        <w:t xml:space="preserve"> min</w:t>
      </w:r>
    </w:p>
    <w:p w14:paraId="700272B7" w14:textId="73A9ED60" w:rsidR="0059632D" w:rsidRDefault="007B6E87" w:rsidP="00144DB5">
      <w:pPr>
        <w:tabs>
          <w:tab w:val="left" w:pos="4680"/>
        </w:tabs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ab/>
      </w:r>
    </w:p>
    <w:p w14:paraId="690853FB" w14:textId="28F7D0EA" w:rsidR="00D521AE" w:rsidRDefault="007B6E87" w:rsidP="0059632D">
      <w:pPr>
        <w:tabs>
          <w:tab w:val="left" w:pos="4680"/>
        </w:tabs>
        <w:autoSpaceDE w:val="0"/>
        <w:autoSpaceDN w:val="0"/>
        <w:spacing w:after="0" w:line="240" w:lineRule="auto"/>
        <w:ind w:left="360"/>
        <w:rPr>
          <w:rFonts w:cs="Helvetica"/>
        </w:rPr>
      </w:pPr>
      <w:r>
        <w:rPr>
          <w:rFonts w:cs="Helvetica"/>
        </w:rPr>
        <w:tab/>
        <w:t xml:space="preserve"> </w:t>
      </w:r>
    </w:p>
    <w:p w14:paraId="7DC37583" w14:textId="4616735B" w:rsidR="00AA779C" w:rsidRPr="00AA779C" w:rsidRDefault="002F155F" w:rsidP="000D15F1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cs="Helvetica"/>
        </w:rPr>
      </w:pPr>
      <w:r>
        <w:rPr>
          <w:rFonts w:cs="Helvetica"/>
          <w:spacing w:val="-4"/>
        </w:rPr>
        <w:t>Other items</w:t>
      </w:r>
      <w:r w:rsidR="0059632D">
        <w:rPr>
          <w:rFonts w:cs="Helvetica"/>
          <w:spacing w:val="-4"/>
        </w:rPr>
        <w:t xml:space="preserve"> – </w:t>
      </w:r>
    </w:p>
    <w:p w14:paraId="7248C3CE" w14:textId="77777777" w:rsidR="00B241FE" w:rsidRDefault="00B241FE" w:rsidP="00712407">
      <w:pPr>
        <w:autoSpaceDE w:val="0"/>
        <w:autoSpaceDN w:val="0"/>
        <w:spacing w:after="0" w:line="228" w:lineRule="auto"/>
        <w:rPr>
          <w:rFonts w:cs="Helvetica"/>
        </w:rPr>
      </w:pPr>
    </w:p>
    <w:p w14:paraId="1A537FB8" w14:textId="77777777" w:rsidR="0095675E" w:rsidRDefault="0095675E" w:rsidP="00712407">
      <w:pPr>
        <w:autoSpaceDE w:val="0"/>
        <w:autoSpaceDN w:val="0"/>
        <w:spacing w:after="0" w:line="228" w:lineRule="auto"/>
        <w:rPr>
          <w:rFonts w:cs="Helvetica"/>
        </w:rPr>
      </w:pPr>
      <w:r w:rsidRPr="0095675E">
        <w:rPr>
          <w:rFonts w:cs="Helvetica"/>
        </w:rPr>
        <w:t>*** Supporting Materials in Box folder and attached, including: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CD7D76" w:rsidRPr="00712407" w14:paraId="55744E61" w14:textId="77777777" w:rsidTr="00712407">
        <w:trPr>
          <w:jc w:val="center"/>
        </w:trPr>
        <w:tc>
          <w:tcPr>
            <w:tcW w:w="5868" w:type="dxa"/>
          </w:tcPr>
          <w:p w14:paraId="105787E5" w14:textId="77777777" w:rsidR="00CD7D76" w:rsidRPr="00712407" w:rsidRDefault="00CD7D7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 xml:space="preserve">Updated Gantt Chart </w:t>
            </w:r>
            <w:r w:rsidR="00E87160" w:rsidRPr="00712407">
              <w:rPr>
                <w:rFonts w:cs="Helvetica"/>
                <w:sz w:val="20"/>
              </w:rPr>
              <w:t>&amp; Project Status Summary</w:t>
            </w:r>
          </w:p>
          <w:p w14:paraId="09050BB3" w14:textId="3D6ECEEE" w:rsidR="008F3D49" w:rsidRDefault="001F48D7" w:rsidP="005B598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E-votes</w:t>
            </w:r>
            <w:r w:rsidR="00B241FE">
              <w:rPr>
                <w:rFonts w:cs="Helvetica"/>
                <w:sz w:val="20"/>
              </w:rPr>
              <w:t xml:space="preserve"> / call notes</w:t>
            </w:r>
          </w:p>
          <w:p w14:paraId="219E8BA6" w14:textId="77777777" w:rsidR="00EA4E5B" w:rsidRDefault="00EA4E5B" w:rsidP="005B598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Invoices</w:t>
            </w:r>
          </w:p>
          <w:p w14:paraId="5A602CEE" w14:textId="7FA624CA" w:rsidR="005B5982" w:rsidRPr="00712407" w:rsidRDefault="005B5982" w:rsidP="00326045">
            <w:pPr>
              <w:pStyle w:val="ListParagraph"/>
              <w:autoSpaceDE w:val="0"/>
              <w:autoSpaceDN w:val="0"/>
              <w:spacing w:line="228" w:lineRule="auto"/>
              <w:ind w:left="360"/>
              <w:rPr>
                <w:rFonts w:cs="Helvetica"/>
                <w:sz w:val="20"/>
              </w:rPr>
            </w:pPr>
          </w:p>
        </w:tc>
        <w:tc>
          <w:tcPr>
            <w:tcW w:w="3708" w:type="dxa"/>
          </w:tcPr>
          <w:p w14:paraId="36A88732" w14:textId="5E242290" w:rsidR="00511CDF" w:rsidRPr="00712407" w:rsidRDefault="00326045" w:rsidP="0032604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 xml:space="preserve">2016-18 Evaluation Project List </w:t>
            </w:r>
          </w:p>
          <w:p w14:paraId="7A574FBE" w14:textId="77777777" w:rsidR="000D6F56" w:rsidRDefault="000D6F56" w:rsidP="0071240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 w:rsidRPr="00712407">
              <w:rPr>
                <w:rFonts w:cs="Helvetica"/>
                <w:sz w:val="20"/>
              </w:rPr>
              <w:t>Latest Thursday report</w:t>
            </w:r>
          </w:p>
          <w:p w14:paraId="616C3523" w14:textId="63CE74CA" w:rsidR="00B241FE" w:rsidRPr="00960328" w:rsidRDefault="0069699A" w:rsidP="0096032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  <w:r>
              <w:rPr>
                <w:rFonts w:cs="Helvetica"/>
                <w:sz w:val="20"/>
              </w:rPr>
              <w:t>Meeting notes</w:t>
            </w:r>
          </w:p>
          <w:p w14:paraId="1697B7D6" w14:textId="77777777" w:rsidR="00E85528" w:rsidRPr="005B5982" w:rsidRDefault="00E85528" w:rsidP="005B5982">
            <w:pPr>
              <w:autoSpaceDE w:val="0"/>
              <w:autoSpaceDN w:val="0"/>
              <w:spacing w:line="228" w:lineRule="auto"/>
              <w:rPr>
                <w:rFonts w:cs="Helvetica"/>
                <w:sz w:val="20"/>
              </w:rPr>
            </w:pPr>
          </w:p>
        </w:tc>
      </w:tr>
    </w:tbl>
    <w:p w14:paraId="69EFD493" w14:textId="0DC28A16" w:rsidR="00A227F4" w:rsidRDefault="00A227F4" w:rsidP="00326045">
      <w:pPr>
        <w:autoSpaceDE w:val="0"/>
        <w:autoSpaceDN w:val="0"/>
        <w:spacing w:after="0" w:line="240" w:lineRule="auto"/>
        <w:rPr>
          <w:rFonts w:cs="Helvetica"/>
        </w:rPr>
      </w:pPr>
    </w:p>
    <w:p w14:paraId="7B383240" w14:textId="77777777" w:rsidR="00A227F4" w:rsidRDefault="00A227F4">
      <w:pPr>
        <w:rPr>
          <w:rFonts w:cs="Helvetica"/>
        </w:rPr>
      </w:pPr>
      <w:r>
        <w:rPr>
          <w:rFonts w:cs="Helvetica"/>
        </w:rPr>
        <w:br w:type="page"/>
      </w:r>
    </w:p>
    <w:p w14:paraId="5F139831" w14:textId="4AC32CED" w:rsidR="00CD7D76" w:rsidRDefault="00A227F4" w:rsidP="00326045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Lori wants to re</w:t>
      </w:r>
      <w:r w:rsidR="00905615">
        <w:rPr>
          <w:rFonts w:cs="Helvetica"/>
        </w:rPr>
        <w:t>view the following elements of the Roadmap.</w:t>
      </w:r>
    </w:p>
    <w:p w14:paraId="5A82EADA" w14:textId="77777777" w:rsidR="00905615" w:rsidRDefault="00905615" w:rsidP="00326045">
      <w:pPr>
        <w:autoSpaceDE w:val="0"/>
        <w:autoSpaceDN w:val="0"/>
        <w:spacing w:after="0" w:line="240" w:lineRule="auto"/>
        <w:rPr>
          <w:rFonts w:cs="Helvetica"/>
        </w:rPr>
      </w:pPr>
    </w:p>
    <w:p w14:paraId="4C28F7AC" w14:textId="3E063628" w:rsidR="00905615" w:rsidRDefault="00905615" w:rsidP="00326045">
      <w:pPr>
        <w:autoSpaceDE w:val="0"/>
        <w:autoSpaceDN w:val="0"/>
        <w:spacing w:after="0" w:line="240" w:lineRule="auto"/>
        <w:rPr>
          <w:rFonts w:cs="Helvetica"/>
        </w:rPr>
      </w:pPr>
      <w:r>
        <w:rPr>
          <w:noProof/>
        </w:rPr>
        <w:drawing>
          <wp:inline distT="0" distB="0" distL="0" distR="0" wp14:anchorId="0F587B8B" wp14:editId="50884342">
            <wp:extent cx="5250180" cy="4303886"/>
            <wp:effectExtent l="0" t="0" r="762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885" t="14131" r="39101" b="15897"/>
                    <a:stretch/>
                  </pic:blipFill>
                  <pic:spPr bwMode="auto">
                    <a:xfrm>
                      <a:off x="0" y="0"/>
                      <a:ext cx="5252030" cy="4305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B1CCB0" w14:textId="77777777" w:rsidR="00905615" w:rsidRDefault="00905615" w:rsidP="00326045">
      <w:pPr>
        <w:autoSpaceDE w:val="0"/>
        <w:autoSpaceDN w:val="0"/>
        <w:spacing w:after="0" w:line="240" w:lineRule="auto"/>
        <w:rPr>
          <w:rFonts w:cs="Helvetica"/>
        </w:rPr>
      </w:pPr>
    </w:p>
    <w:p w14:paraId="6B78945F" w14:textId="77777777" w:rsidR="00905615" w:rsidRDefault="00905615" w:rsidP="00326045">
      <w:pPr>
        <w:autoSpaceDE w:val="0"/>
        <w:autoSpaceDN w:val="0"/>
        <w:spacing w:after="0" w:line="240" w:lineRule="auto"/>
        <w:rPr>
          <w:rFonts w:cs="Helvetica"/>
        </w:rPr>
      </w:pPr>
    </w:p>
    <w:p w14:paraId="2374B59A" w14:textId="77777777" w:rsidR="00905615" w:rsidRDefault="00905615">
      <w:pPr>
        <w:rPr>
          <w:rFonts w:cs="Helvetica"/>
        </w:rPr>
      </w:pPr>
      <w:r>
        <w:rPr>
          <w:rFonts w:cs="Helvetica"/>
        </w:rPr>
        <w:br w:type="page"/>
      </w:r>
    </w:p>
    <w:p w14:paraId="6A72A224" w14:textId="24672149" w:rsidR="00905615" w:rsidRDefault="00905615" w:rsidP="00326045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lastRenderedPageBreak/>
        <w:t>Bullets from pages 9-10</w:t>
      </w:r>
    </w:p>
    <w:p w14:paraId="0A75AFC4" w14:textId="6E214495" w:rsidR="00905615" w:rsidRDefault="00905615" w:rsidP="00326045">
      <w:pPr>
        <w:autoSpaceDE w:val="0"/>
        <w:autoSpaceDN w:val="0"/>
        <w:spacing w:after="0" w:line="240" w:lineRule="auto"/>
        <w:rPr>
          <w:rFonts w:cs="Helvetica"/>
        </w:rPr>
      </w:pPr>
      <w:r>
        <w:rPr>
          <w:noProof/>
        </w:rPr>
        <w:drawing>
          <wp:inline distT="0" distB="0" distL="0" distR="0" wp14:anchorId="0D510A6F" wp14:editId="74CB5B9F">
            <wp:extent cx="5566410" cy="4313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064" t="14815" r="35962" b="17720"/>
                    <a:stretch/>
                  </pic:blipFill>
                  <pic:spPr bwMode="auto">
                    <a:xfrm>
                      <a:off x="0" y="0"/>
                      <a:ext cx="5569802" cy="4315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69241" w14:textId="25578450" w:rsidR="001771F8" w:rsidRDefault="001771F8">
      <w:pPr>
        <w:rPr>
          <w:rFonts w:cs="Helvetica"/>
        </w:rPr>
      </w:pPr>
      <w:r>
        <w:rPr>
          <w:rFonts w:cs="Helvetica"/>
        </w:rPr>
        <w:br w:type="page"/>
      </w:r>
    </w:p>
    <w:p w14:paraId="6AA99E83" w14:textId="77777777" w:rsidR="001771F8" w:rsidRDefault="001771F8">
      <w:pPr>
        <w:rPr>
          <w:rFonts w:cs="Helvetica"/>
        </w:rPr>
      </w:pPr>
    </w:p>
    <w:p w14:paraId="1B557A93" w14:textId="276ADC95" w:rsidR="00905615" w:rsidRDefault="001771F8" w:rsidP="00326045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Draft </w:t>
      </w:r>
      <w:r w:rsidR="00A427A1">
        <w:rPr>
          <w:rFonts w:cs="Helvetica"/>
        </w:rPr>
        <w:t xml:space="preserve">2016-2018 </w:t>
      </w:r>
      <w:bookmarkStart w:id="0" w:name="_GoBack"/>
      <w:bookmarkEnd w:id="0"/>
      <w:r w:rsidR="00A427A1">
        <w:rPr>
          <w:rFonts w:cs="Helvetica"/>
        </w:rPr>
        <w:t xml:space="preserve">Eval Plan </w:t>
      </w:r>
      <w:r>
        <w:rPr>
          <w:rFonts w:cs="Helvetica"/>
        </w:rPr>
        <w:t xml:space="preserve">Project list (not whittled down) for Evaluation Plan – </w:t>
      </w:r>
    </w:p>
    <w:p w14:paraId="704F2980" w14:textId="4B2E24BA" w:rsidR="001771F8" w:rsidRDefault="001771F8" w:rsidP="00326045">
      <w:pPr>
        <w:autoSpaceDE w:val="0"/>
        <w:autoSpaceDN w:val="0"/>
        <w:spacing w:after="0" w:line="240" w:lineRule="auto"/>
        <w:rPr>
          <w:rFonts w:cs="Helvetica"/>
        </w:rPr>
      </w:pPr>
      <w:r>
        <w:rPr>
          <w:rFonts w:cs="Helvetica"/>
        </w:rPr>
        <w:t xml:space="preserve">Budgets (so list) still in flux.  To be refined </w:t>
      </w:r>
    </w:p>
    <w:p w14:paraId="47A0857D" w14:textId="40C12158" w:rsidR="00905615" w:rsidRDefault="00905615" w:rsidP="00326045">
      <w:pPr>
        <w:autoSpaceDE w:val="0"/>
        <w:autoSpaceDN w:val="0"/>
        <w:spacing w:after="0" w:line="240" w:lineRule="auto"/>
        <w:rPr>
          <w:rFonts w:cs="Helvetica"/>
        </w:rPr>
      </w:pPr>
    </w:p>
    <w:tbl>
      <w:tblPr>
        <w:tblW w:w="8240" w:type="dxa"/>
        <w:tblInd w:w="108" w:type="dxa"/>
        <w:tblLook w:val="04A0" w:firstRow="1" w:lastRow="0" w:firstColumn="1" w:lastColumn="0" w:noHBand="0" w:noVBand="1"/>
      </w:tblPr>
      <w:tblGrid>
        <w:gridCol w:w="6340"/>
        <w:gridCol w:w="1900"/>
      </w:tblGrid>
      <w:tr w:rsidR="001771F8" w:rsidRPr="001771F8" w14:paraId="667BC59D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CFD8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Draft List of Evaluation Projects - discussion in association with Residential RFP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7EDD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1771F8" w:rsidRPr="001771F8" w14:paraId="01504682" w14:textId="77777777" w:rsidTr="001771F8">
        <w:trPr>
          <w:trHeight w:val="252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559165D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1632 Process &amp; Mkt Res of Integration of Financing &amp; C&amp;I EE Pgms;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D111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C&amp;I FINANCE</w:t>
            </w:r>
          </w:p>
        </w:tc>
      </w:tr>
      <w:tr w:rsidR="001771F8" w:rsidRPr="001771F8" w14:paraId="131DB45C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FAD87B8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1634 ECB Impact and Process (later period)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9B46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ECB</w:t>
            </w:r>
          </w:p>
        </w:tc>
      </w:tr>
      <w:tr w:rsidR="001771F8" w:rsidRPr="001771F8" w14:paraId="12914925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59CDE6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1633 EO Impact &amp; Process (incl NEI)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D7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EO</w:t>
            </w:r>
          </w:p>
        </w:tc>
      </w:tr>
      <w:tr w:rsidR="001771F8" w:rsidRPr="001771F8" w14:paraId="6532C239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AAFD945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1630 Large Projects Impact Eval (deferred from 2015)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1B2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COM'L LARGE</w:t>
            </w:r>
          </w:p>
        </w:tc>
      </w:tr>
      <w:tr w:rsidR="001771F8" w:rsidRPr="001771F8" w14:paraId="011439AF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751F120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1636 Assess C&amp;I Lighting Structure for Capability regarding Hi Perf Lighting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5275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LITE</w:t>
            </w:r>
          </w:p>
        </w:tc>
      </w:tr>
      <w:tr w:rsidR="001771F8" w:rsidRPr="001771F8" w14:paraId="15CEA907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FF5A69E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1642 Evaluation of Upstream C&amp;I Lighting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F683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LITE</w:t>
            </w:r>
          </w:p>
        </w:tc>
      </w:tr>
      <w:tr w:rsidR="001771F8" w:rsidRPr="001771F8" w14:paraId="682D07C2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437362E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1646 C&amp;I Hours of Use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44D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LITE</w:t>
            </w:r>
          </w:p>
        </w:tc>
      </w:tr>
      <w:tr w:rsidR="001771F8" w:rsidRPr="001771F8" w14:paraId="6578C035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28F9B22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1649 Commercial Upstream lighting study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3247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LITE</w:t>
            </w:r>
          </w:p>
        </w:tc>
      </w:tr>
      <w:tr w:rsidR="001771F8" w:rsidRPr="001771F8" w14:paraId="7F123E29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472992D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1638 Possible process eval early cycle - Prime (consider if joint with 1641)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114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PRIME</w:t>
            </w:r>
          </w:p>
        </w:tc>
      </w:tr>
      <w:tr w:rsidR="001771F8" w:rsidRPr="001771F8" w14:paraId="46F57CB6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9E79930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1631 PSD Review / Existing buildings;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AEAA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SECTOR</w:t>
            </w:r>
          </w:p>
        </w:tc>
      </w:tr>
      <w:tr w:rsidR="001771F8" w:rsidRPr="001771F8" w14:paraId="6A4D90B6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2BE1A7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1637 Mkt Research on Com'l EE Investments over time vs. Deep Savings at Once;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65C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SECTOR</w:t>
            </w:r>
          </w:p>
        </w:tc>
      </w:tr>
      <w:tr w:rsidR="001771F8" w:rsidRPr="001771F8" w14:paraId="5025AD9F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CB58024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1640 C&amp;I Coincidence Factor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BFBE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SECTOR</w:t>
            </w:r>
          </w:p>
        </w:tc>
      </w:tr>
      <w:tr w:rsidR="001771F8" w:rsidRPr="001771F8" w14:paraId="335AFA9D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0827F2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1643 C&amp;I Market Baseline Study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006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SECTOR</w:t>
            </w:r>
          </w:p>
        </w:tc>
      </w:tr>
      <w:tr w:rsidR="001771F8" w:rsidRPr="001771F8" w14:paraId="582BC9D6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44D2889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1644 C&amp;I NTG study (Net to Gross / Free Rider / Spillover)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DEE4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SECTOR</w:t>
            </w:r>
          </w:p>
        </w:tc>
      </w:tr>
      <w:tr w:rsidR="001771F8" w:rsidRPr="001771F8" w14:paraId="37507D4B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2EAFDF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1680s NEEP incl C&amp;I Loadshape / incremental cost studies &amp; base;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DEA7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SECTOR</w:t>
            </w:r>
          </w:p>
        </w:tc>
      </w:tr>
      <w:tr w:rsidR="001771F8" w:rsidRPr="001771F8" w14:paraId="3350E333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5E36AC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1647 C&amp;I Measure Lifetimes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4265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SECTOR</w:t>
            </w:r>
          </w:p>
        </w:tc>
      </w:tr>
      <w:tr w:rsidR="001771F8" w:rsidRPr="001771F8" w14:paraId="568B77F1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128F272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1661 Demand estimation in C&amp;I for eval sample sizes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CDDD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SECTOR</w:t>
            </w:r>
          </w:p>
        </w:tc>
      </w:tr>
      <w:tr w:rsidR="001771F8" w:rsidRPr="001771F8" w14:paraId="60C7F3AD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F853E87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1662 C&amp;I New construction baseline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30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SECTOR</w:t>
            </w:r>
          </w:p>
        </w:tc>
      </w:tr>
      <w:tr w:rsidR="001771F8" w:rsidRPr="001771F8" w14:paraId="5FA1CC77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1DC1879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1639 SBEA Impact &amp; Process, deferred from 2015 early cycle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D7FD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SMALL</w:t>
            </w:r>
          </w:p>
        </w:tc>
      </w:tr>
      <w:tr w:rsidR="001771F8" w:rsidRPr="001771F8" w14:paraId="1DE023E1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D2DDCFA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1641 Com'l Sustainability Eval mid/late cycle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44D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COML SUSTAINABILITY</w:t>
            </w:r>
          </w:p>
        </w:tc>
      </w:tr>
      <w:tr w:rsidR="001771F8" w:rsidRPr="001771F8" w14:paraId="7196A34E" w14:textId="77777777" w:rsidTr="001771F8">
        <w:trPr>
          <w:trHeight w:val="504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ACD236A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1620 Res Behavior study (HER) - impact on installation of longer-lived eqpt &amp; impacts of gas behavior efforts*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6795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BEHAV</w:t>
            </w:r>
          </w:p>
        </w:tc>
      </w:tr>
      <w:tr w:rsidR="001771F8" w:rsidRPr="001771F8" w14:paraId="1F747E30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B03E1FF" w14:textId="41FF696B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1605</w:t>
            </w:r>
            <w:r w:rsidR="001A2CE2">
              <w:rPr>
                <w:rFonts w:ascii="Arial Narrow" w:eastAsia="Times New Roman" w:hAnsi="Arial Narrow" w:cs="Times New Roman"/>
                <w:sz w:val="20"/>
                <w:szCs w:val="20"/>
              </w:rPr>
              <w:t>*</w:t>
            </w: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1771F8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t xml:space="preserve">HER Trad'l Process eval (growth);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B474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HER</w:t>
            </w:r>
          </w:p>
        </w:tc>
      </w:tr>
      <w:tr w:rsidR="001771F8" w:rsidRPr="001771F8" w14:paraId="60E0280E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319CC2E" w14:textId="7E7BFA38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t>1606</w:t>
            </w:r>
            <w:r w:rsidR="001A2CE2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t>*</w:t>
            </w:r>
            <w:r w:rsidRPr="001771F8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t xml:space="preserve"> HER Small follow-on impact / retention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EB43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HER</w:t>
            </w:r>
          </w:p>
        </w:tc>
      </w:tr>
      <w:tr w:rsidR="001771F8" w:rsidRPr="001771F8" w14:paraId="4C0B1219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26D7C34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1621 HES - Effects of providing HES score info to HHs*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8593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HES</w:t>
            </w:r>
          </w:p>
        </w:tc>
      </w:tr>
      <w:tr w:rsidR="001771F8" w:rsidRPr="001771F8" w14:paraId="5BDD3FD3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FC21DAD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1625 Residential HVAC Baseline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5276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HES</w:t>
            </w:r>
          </w:p>
        </w:tc>
      </w:tr>
      <w:tr w:rsidR="001771F8" w:rsidRPr="001771F8" w14:paraId="722D4E09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1E65C04" w14:textId="753B3A11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1603</w:t>
            </w:r>
            <w:r w:rsidR="001A2CE2">
              <w:rPr>
                <w:rFonts w:ascii="Arial Narrow" w:eastAsia="Times New Roman" w:hAnsi="Arial Narrow" w:cs="Times New Roman"/>
                <w:sz w:val="20"/>
                <w:szCs w:val="20"/>
              </w:rPr>
              <w:t>*</w:t>
            </w: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1771F8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t xml:space="preserve">HES &amp; IE - Impact &amp;Process, EUL, late cycle;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E18B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HES &amp; IE</w:t>
            </w:r>
          </w:p>
        </w:tc>
      </w:tr>
      <w:tr w:rsidR="001771F8" w:rsidRPr="001771F8" w14:paraId="0341E4DF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F17A67B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1604 HES &amp; IE - Follow-up mold / H&amp;S if needed earlier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639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HES &amp; IE</w:t>
            </w:r>
          </w:p>
        </w:tc>
      </w:tr>
      <w:tr w:rsidR="001771F8" w:rsidRPr="001771F8" w14:paraId="0F15D5A0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1F60286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1613 Res HVAC &amp; DHW Upstream evaluation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9B69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HES / OTH MEAS</w:t>
            </w:r>
          </w:p>
        </w:tc>
      </w:tr>
      <w:tr w:rsidR="001771F8" w:rsidRPr="001771F8" w14:paraId="24175AF5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3B123BB" w14:textId="7C2F8499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1614</w:t>
            </w:r>
            <w:r w:rsidR="001A2CE2">
              <w:rPr>
                <w:rFonts w:ascii="Arial Narrow" w:eastAsia="Times New Roman" w:hAnsi="Arial Narrow" w:cs="Times New Roman"/>
                <w:sz w:val="20"/>
                <w:szCs w:val="20"/>
              </w:rPr>
              <w:t>*</w:t>
            </w: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1771F8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t>Res Heat Pump Water Heater Impact Evaluation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9726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HES / OTH MEAS</w:t>
            </w:r>
          </w:p>
        </w:tc>
      </w:tr>
      <w:tr w:rsidR="001771F8" w:rsidRPr="001771F8" w14:paraId="26514531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F092DCA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1624 Residential HVAC Coincidence study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6E7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HES OTH MEAS</w:t>
            </w:r>
          </w:p>
        </w:tc>
      </w:tr>
      <w:tr w:rsidR="001771F8" w:rsidRPr="001771F8" w14:paraId="04960644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6D840D8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1607 Res Mkt baseline/impact support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625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LITE</w:t>
            </w:r>
          </w:p>
        </w:tc>
      </w:tr>
      <w:tr w:rsidR="001771F8" w:rsidRPr="001771F8" w14:paraId="7C1CDF3C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A7B23F1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1615 Res Lighting NTG - LED update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8D3B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LITE</w:t>
            </w:r>
          </w:p>
        </w:tc>
      </w:tr>
      <w:tr w:rsidR="001771F8" w:rsidRPr="001771F8" w14:paraId="4F62F7A8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AAD0C29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1616 Res Lighting baseline &amp; effective measure life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7B67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LITE</w:t>
            </w:r>
          </w:p>
        </w:tc>
      </w:tr>
      <w:tr w:rsidR="001771F8" w:rsidRPr="001771F8" w14:paraId="51132344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2C3CEA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1609 MF Mkt Characterization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E392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MF</w:t>
            </w:r>
          </w:p>
        </w:tc>
      </w:tr>
      <w:tr w:rsidR="001771F8" w:rsidRPr="001771F8" w14:paraId="0FD6E575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63CCFA0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1617 Res DHPs / cold climate heat pump measure effects &amp; cost-effectiveness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2ADB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OTH MEAS</w:t>
            </w:r>
          </w:p>
        </w:tc>
      </w:tr>
      <w:tr w:rsidR="001771F8" w:rsidRPr="001771F8" w14:paraId="2450591A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22D816F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1622 Heating Equipment Loan Program Evaluation (?)*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678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OTH MEAS</w:t>
            </w:r>
          </w:p>
        </w:tc>
      </w:tr>
      <w:tr w:rsidR="001771F8" w:rsidRPr="001771F8" w14:paraId="001986D7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976FBD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1608 Res Wireless Thermostat Testing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F05B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PRODUCTS</w:t>
            </w:r>
          </w:p>
        </w:tc>
      </w:tr>
      <w:tr w:rsidR="001771F8" w:rsidRPr="001771F8" w14:paraId="23E432CD" w14:textId="77777777" w:rsidTr="001771F8">
        <w:trPr>
          <w:trHeight w:val="504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E5686E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1623 Res Renewables / efficiency integration and coordinated process evaluation, market baseline, and assessment*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FB02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RENEW</w:t>
            </w:r>
          </w:p>
        </w:tc>
      </w:tr>
      <w:tr w:rsidR="001771F8" w:rsidRPr="001771F8" w14:paraId="44ADD159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7DA95C" w14:textId="45FEED79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1602</w:t>
            </w:r>
            <w:r w:rsidR="001A2CE2">
              <w:rPr>
                <w:rFonts w:ascii="Arial Narrow" w:eastAsia="Times New Roman" w:hAnsi="Arial Narrow" w:cs="Times New Roman"/>
                <w:sz w:val="20"/>
                <w:szCs w:val="20"/>
              </w:rPr>
              <w:t>*</w:t>
            </w: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1771F8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t>RNC Impact &amp; Process, EUL (joint),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B74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RNC</w:t>
            </w:r>
          </w:p>
        </w:tc>
      </w:tr>
      <w:tr w:rsidR="001771F8" w:rsidRPr="001771F8" w14:paraId="1D5DEBBD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B4525DD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1619 Residential New Construction Baseline (UDRH)*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63A9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RNC</w:t>
            </w:r>
          </w:p>
        </w:tc>
      </w:tr>
      <w:tr w:rsidR="001771F8" w:rsidRPr="001771F8" w14:paraId="6C0297E2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72984FB" w14:textId="5FE9199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lastRenderedPageBreak/>
              <w:t>1601</w:t>
            </w:r>
            <w:r w:rsidR="001A2CE2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t>*</w:t>
            </w:r>
            <w:r w:rsidRPr="001771F8">
              <w:rPr>
                <w:rFonts w:ascii="Arial Narrow" w:eastAsia="Times New Roman" w:hAnsi="Arial Narrow" w:cs="Times New Roman"/>
                <w:color w:val="365F91" w:themeColor="accent1" w:themeShade="BF"/>
                <w:sz w:val="20"/>
                <w:szCs w:val="20"/>
              </w:rPr>
              <w:t xml:space="preserve"> RRP Impact(I) &amp; Process (P), EUL (joint</w:t>
            </w: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6A6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RRP</w:t>
            </w:r>
          </w:p>
        </w:tc>
      </w:tr>
      <w:tr w:rsidR="001771F8" w:rsidRPr="001771F8" w14:paraId="27863D84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A89B376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1648 Residential Residential Response Pilot Review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12B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DR</w:t>
            </w:r>
          </w:p>
        </w:tc>
      </w:tr>
      <w:tr w:rsidR="001771F8" w:rsidRPr="001771F8" w14:paraId="6B6E3EE1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3F2C432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1610 PSD review / walkthrough considering deemed savings values &amp; recomm;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AACC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SECTOR</w:t>
            </w:r>
          </w:p>
        </w:tc>
      </w:tr>
      <w:tr w:rsidR="001771F8" w:rsidRPr="001771F8" w14:paraId="1E2B1103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F6F37CB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1611 Process / impact fuel conversions;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62E6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SECTOR</w:t>
            </w:r>
          </w:p>
        </w:tc>
      </w:tr>
      <w:tr w:rsidR="001771F8" w:rsidRPr="001771F8" w14:paraId="2CCF0270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5385270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1690 NEEP Residential studies (REED, etc.)&amp; base;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954A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SECTOR</w:t>
            </w:r>
          </w:p>
        </w:tc>
      </w:tr>
      <w:tr w:rsidR="001771F8" w:rsidRPr="001771F8" w14:paraId="22BC32DA" w14:textId="77777777" w:rsidTr="001771F8">
        <w:trPr>
          <w:trHeight w:val="252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C9D5244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1618 NEI residential research / IF claimable in CT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AA6E" w14:textId="77777777" w:rsidR="001771F8" w:rsidRPr="001771F8" w:rsidRDefault="001771F8" w:rsidP="001771F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1771F8">
              <w:rPr>
                <w:rFonts w:ascii="Arial Narrow" w:eastAsia="Times New Roman" w:hAnsi="Arial Narrow" w:cs="Times New Roman"/>
                <w:sz w:val="20"/>
                <w:szCs w:val="20"/>
              </w:rPr>
              <w:t>RES SECTOR</w:t>
            </w:r>
          </w:p>
        </w:tc>
      </w:tr>
    </w:tbl>
    <w:p w14:paraId="0832F2F7" w14:textId="77777777" w:rsidR="001771F8" w:rsidRDefault="001771F8" w:rsidP="00326045">
      <w:pPr>
        <w:autoSpaceDE w:val="0"/>
        <w:autoSpaceDN w:val="0"/>
        <w:spacing w:after="0" w:line="240" w:lineRule="auto"/>
        <w:rPr>
          <w:rFonts w:cs="Helvetica"/>
        </w:rPr>
      </w:pPr>
    </w:p>
    <w:p w14:paraId="259FAC5F" w14:textId="77777777" w:rsidR="001771F8" w:rsidRDefault="001771F8" w:rsidP="00326045">
      <w:pPr>
        <w:autoSpaceDE w:val="0"/>
        <w:autoSpaceDN w:val="0"/>
        <w:spacing w:after="0" w:line="240" w:lineRule="auto"/>
        <w:rPr>
          <w:rFonts w:cs="Helvetica"/>
        </w:rPr>
      </w:pPr>
    </w:p>
    <w:p w14:paraId="79A48CA7" w14:textId="77777777" w:rsidR="001771F8" w:rsidRDefault="001771F8" w:rsidP="00326045">
      <w:pPr>
        <w:autoSpaceDE w:val="0"/>
        <w:autoSpaceDN w:val="0"/>
        <w:spacing w:after="0" w:line="240" w:lineRule="auto"/>
        <w:rPr>
          <w:rFonts w:cs="Helvetica"/>
        </w:rPr>
      </w:pPr>
    </w:p>
    <w:p w14:paraId="4443BEA6" w14:textId="77777777" w:rsidR="001771F8" w:rsidRDefault="001771F8" w:rsidP="00326045">
      <w:pPr>
        <w:autoSpaceDE w:val="0"/>
        <w:autoSpaceDN w:val="0"/>
        <w:spacing w:after="0" w:line="240" w:lineRule="auto"/>
        <w:rPr>
          <w:rFonts w:cs="Helvetica"/>
        </w:rPr>
      </w:pPr>
    </w:p>
    <w:p w14:paraId="75F5C04A" w14:textId="77777777" w:rsidR="001771F8" w:rsidRPr="0095675E" w:rsidRDefault="001771F8" w:rsidP="00326045">
      <w:pPr>
        <w:autoSpaceDE w:val="0"/>
        <w:autoSpaceDN w:val="0"/>
        <w:spacing w:after="0" w:line="240" w:lineRule="auto"/>
        <w:rPr>
          <w:rFonts w:cs="Helvetica"/>
        </w:rPr>
      </w:pPr>
    </w:p>
    <w:sectPr w:rsidR="001771F8" w:rsidRPr="0095675E" w:rsidSect="002B099C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26FAC" w14:textId="77777777" w:rsidR="001A3344" w:rsidRDefault="001A3344" w:rsidP="00F41244">
      <w:pPr>
        <w:spacing w:after="0" w:line="240" w:lineRule="auto"/>
      </w:pPr>
      <w:r>
        <w:separator/>
      </w:r>
    </w:p>
  </w:endnote>
  <w:endnote w:type="continuationSeparator" w:id="0">
    <w:p w14:paraId="60757A65" w14:textId="77777777" w:rsidR="001A3344" w:rsidRDefault="001A3344" w:rsidP="00F41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7ADFD" w14:textId="77777777" w:rsidR="001A3344" w:rsidRDefault="001A3344" w:rsidP="00F41244">
      <w:pPr>
        <w:spacing w:after="0" w:line="240" w:lineRule="auto"/>
      </w:pPr>
      <w:r>
        <w:separator/>
      </w:r>
    </w:p>
  </w:footnote>
  <w:footnote w:type="continuationSeparator" w:id="0">
    <w:p w14:paraId="5C0E49D1" w14:textId="77777777" w:rsidR="001A3344" w:rsidRDefault="001A3344" w:rsidP="00F41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89B"/>
    <w:multiLevelType w:val="hybridMultilevel"/>
    <w:tmpl w:val="63C2673C"/>
    <w:lvl w:ilvl="0" w:tplc="5E36CF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73C27"/>
    <w:multiLevelType w:val="hybridMultilevel"/>
    <w:tmpl w:val="3968B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A560CE"/>
    <w:multiLevelType w:val="hybridMultilevel"/>
    <w:tmpl w:val="253C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0150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A06C2"/>
    <w:multiLevelType w:val="hybridMultilevel"/>
    <w:tmpl w:val="066EF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383788"/>
    <w:multiLevelType w:val="hybridMultilevel"/>
    <w:tmpl w:val="48D46A4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FC25694"/>
    <w:multiLevelType w:val="hybridMultilevel"/>
    <w:tmpl w:val="5F4096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130D2E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A70BC"/>
    <w:multiLevelType w:val="hybridMultilevel"/>
    <w:tmpl w:val="2ECA5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8154D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9A29FA"/>
    <w:multiLevelType w:val="hybridMultilevel"/>
    <w:tmpl w:val="F90A9FF8"/>
    <w:lvl w:ilvl="0" w:tplc="8988A1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3751C6"/>
    <w:multiLevelType w:val="hybridMultilevel"/>
    <w:tmpl w:val="D1B45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35C9A"/>
    <w:multiLevelType w:val="hybridMultilevel"/>
    <w:tmpl w:val="569C16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5388F"/>
    <w:multiLevelType w:val="hybridMultilevel"/>
    <w:tmpl w:val="0404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"/>
  </w:num>
  <w:num w:numId="14">
    <w:abstractNumId w:val="5"/>
  </w:num>
  <w:num w:numId="15">
    <w:abstractNumId w:val="6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E"/>
    <w:rsid w:val="00000891"/>
    <w:rsid w:val="0000422C"/>
    <w:rsid w:val="00004FC6"/>
    <w:rsid w:val="00015816"/>
    <w:rsid w:val="000372F8"/>
    <w:rsid w:val="00052D31"/>
    <w:rsid w:val="000532D8"/>
    <w:rsid w:val="00063442"/>
    <w:rsid w:val="00074933"/>
    <w:rsid w:val="00076042"/>
    <w:rsid w:val="00090C2A"/>
    <w:rsid w:val="00091D66"/>
    <w:rsid w:val="00093518"/>
    <w:rsid w:val="00097638"/>
    <w:rsid w:val="000977E8"/>
    <w:rsid w:val="000B7835"/>
    <w:rsid w:val="000B7E7B"/>
    <w:rsid w:val="000C1CFE"/>
    <w:rsid w:val="000D15F1"/>
    <w:rsid w:val="000D6F56"/>
    <w:rsid w:val="001028F3"/>
    <w:rsid w:val="001075D4"/>
    <w:rsid w:val="00107D39"/>
    <w:rsid w:val="00122A18"/>
    <w:rsid w:val="00130F27"/>
    <w:rsid w:val="00144DB5"/>
    <w:rsid w:val="001500B9"/>
    <w:rsid w:val="00162502"/>
    <w:rsid w:val="00165F67"/>
    <w:rsid w:val="001771F8"/>
    <w:rsid w:val="001A2CE2"/>
    <w:rsid w:val="001A3344"/>
    <w:rsid w:val="001B6CDE"/>
    <w:rsid w:val="001E27CC"/>
    <w:rsid w:val="001F082C"/>
    <w:rsid w:val="001F48D7"/>
    <w:rsid w:val="00205469"/>
    <w:rsid w:val="00213DF8"/>
    <w:rsid w:val="002169A9"/>
    <w:rsid w:val="00224576"/>
    <w:rsid w:val="00226658"/>
    <w:rsid w:val="00241968"/>
    <w:rsid w:val="00247450"/>
    <w:rsid w:val="0026563E"/>
    <w:rsid w:val="00284D84"/>
    <w:rsid w:val="002B099C"/>
    <w:rsid w:val="002B5737"/>
    <w:rsid w:val="002C5730"/>
    <w:rsid w:val="002D0B5E"/>
    <w:rsid w:val="002D1C82"/>
    <w:rsid w:val="002D7679"/>
    <w:rsid w:val="002E587E"/>
    <w:rsid w:val="002F155F"/>
    <w:rsid w:val="002F2239"/>
    <w:rsid w:val="00316AF5"/>
    <w:rsid w:val="00326045"/>
    <w:rsid w:val="00334D8A"/>
    <w:rsid w:val="00352F7D"/>
    <w:rsid w:val="003532F0"/>
    <w:rsid w:val="00364BA0"/>
    <w:rsid w:val="00375A52"/>
    <w:rsid w:val="00376982"/>
    <w:rsid w:val="00387584"/>
    <w:rsid w:val="003A75FC"/>
    <w:rsid w:val="003B1932"/>
    <w:rsid w:val="003B5BCB"/>
    <w:rsid w:val="003D144E"/>
    <w:rsid w:val="003D694D"/>
    <w:rsid w:val="003E0B5D"/>
    <w:rsid w:val="003E3BE2"/>
    <w:rsid w:val="003E7276"/>
    <w:rsid w:val="003E7B4F"/>
    <w:rsid w:val="003F2216"/>
    <w:rsid w:val="00415907"/>
    <w:rsid w:val="00417270"/>
    <w:rsid w:val="00435754"/>
    <w:rsid w:val="004357A5"/>
    <w:rsid w:val="00441D2A"/>
    <w:rsid w:val="004726B7"/>
    <w:rsid w:val="00473127"/>
    <w:rsid w:val="004736E5"/>
    <w:rsid w:val="004D1958"/>
    <w:rsid w:val="00511CDF"/>
    <w:rsid w:val="005207AA"/>
    <w:rsid w:val="0054068B"/>
    <w:rsid w:val="00541AE4"/>
    <w:rsid w:val="005675AE"/>
    <w:rsid w:val="005704D5"/>
    <w:rsid w:val="00574AF3"/>
    <w:rsid w:val="0057549E"/>
    <w:rsid w:val="0059467C"/>
    <w:rsid w:val="0059632D"/>
    <w:rsid w:val="005A34B0"/>
    <w:rsid w:val="005A5C8E"/>
    <w:rsid w:val="005B5982"/>
    <w:rsid w:val="005D63A2"/>
    <w:rsid w:val="005F12F0"/>
    <w:rsid w:val="005F5FCC"/>
    <w:rsid w:val="00610A26"/>
    <w:rsid w:val="006250E3"/>
    <w:rsid w:val="006259CA"/>
    <w:rsid w:val="006304E9"/>
    <w:rsid w:val="00653F10"/>
    <w:rsid w:val="0065766C"/>
    <w:rsid w:val="00675C17"/>
    <w:rsid w:val="00680850"/>
    <w:rsid w:val="00685FF0"/>
    <w:rsid w:val="00694D44"/>
    <w:rsid w:val="0069699A"/>
    <w:rsid w:val="006A6454"/>
    <w:rsid w:val="006B37DA"/>
    <w:rsid w:val="006C27DC"/>
    <w:rsid w:val="006C4C14"/>
    <w:rsid w:val="006D43F7"/>
    <w:rsid w:val="006E20D2"/>
    <w:rsid w:val="006E33C5"/>
    <w:rsid w:val="006F3C82"/>
    <w:rsid w:val="00701B4A"/>
    <w:rsid w:val="00712407"/>
    <w:rsid w:val="00721EB0"/>
    <w:rsid w:val="0072266C"/>
    <w:rsid w:val="00752A7C"/>
    <w:rsid w:val="00756F2A"/>
    <w:rsid w:val="0076298B"/>
    <w:rsid w:val="00775831"/>
    <w:rsid w:val="00782E32"/>
    <w:rsid w:val="007A2101"/>
    <w:rsid w:val="007B6E87"/>
    <w:rsid w:val="007B787B"/>
    <w:rsid w:val="007B7C7F"/>
    <w:rsid w:val="007C17DA"/>
    <w:rsid w:val="007D2152"/>
    <w:rsid w:val="007D5636"/>
    <w:rsid w:val="007F0129"/>
    <w:rsid w:val="007F2E86"/>
    <w:rsid w:val="00801D41"/>
    <w:rsid w:val="00804F21"/>
    <w:rsid w:val="0082507C"/>
    <w:rsid w:val="00825F18"/>
    <w:rsid w:val="008403FA"/>
    <w:rsid w:val="00843B45"/>
    <w:rsid w:val="00872DD6"/>
    <w:rsid w:val="008815E2"/>
    <w:rsid w:val="0088577E"/>
    <w:rsid w:val="008860A0"/>
    <w:rsid w:val="008A1B5F"/>
    <w:rsid w:val="008C0906"/>
    <w:rsid w:val="008C1AEC"/>
    <w:rsid w:val="008E7E99"/>
    <w:rsid w:val="008F3B66"/>
    <w:rsid w:val="008F3D49"/>
    <w:rsid w:val="0090466B"/>
    <w:rsid w:val="00905615"/>
    <w:rsid w:val="00913C56"/>
    <w:rsid w:val="00916B16"/>
    <w:rsid w:val="009215C7"/>
    <w:rsid w:val="00924C0E"/>
    <w:rsid w:val="00926915"/>
    <w:rsid w:val="009276A8"/>
    <w:rsid w:val="00933544"/>
    <w:rsid w:val="00943B20"/>
    <w:rsid w:val="00946F40"/>
    <w:rsid w:val="00954A36"/>
    <w:rsid w:val="0095675E"/>
    <w:rsid w:val="00960328"/>
    <w:rsid w:val="0096479B"/>
    <w:rsid w:val="00966CBA"/>
    <w:rsid w:val="00985402"/>
    <w:rsid w:val="00987468"/>
    <w:rsid w:val="00990C37"/>
    <w:rsid w:val="009B371D"/>
    <w:rsid w:val="009C3C8B"/>
    <w:rsid w:val="009C5FD8"/>
    <w:rsid w:val="009D37DF"/>
    <w:rsid w:val="009D7EE3"/>
    <w:rsid w:val="009E47FD"/>
    <w:rsid w:val="009F1450"/>
    <w:rsid w:val="009F6315"/>
    <w:rsid w:val="00A118E4"/>
    <w:rsid w:val="00A16662"/>
    <w:rsid w:val="00A227F4"/>
    <w:rsid w:val="00A27717"/>
    <w:rsid w:val="00A27ED3"/>
    <w:rsid w:val="00A427A1"/>
    <w:rsid w:val="00A466DD"/>
    <w:rsid w:val="00A60330"/>
    <w:rsid w:val="00A65FE4"/>
    <w:rsid w:val="00A77EBD"/>
    <w:rsid w:val="00A86FA8"/>
    <w:rsid w:val="00A93B83"/>
    <w:rsid w:val="00AA779C"/>
    <w:rsid w:val="00AD728C"/>
    <w:rsid w:val="00AF6337"/>
    <w:rsid w:val="00AF635E"/>
    <w:rsid w:val="00AF7B26"/>
    <w:rsid w:val="00B07B4D"/>
    <w:rsid w:val="00B12F77"/>
    <w:rsid w:val="00B15C24"/>
    <w:rsid w:val="00B16B18"/>
    <w:rsid w:val="00B241FE"/>
    <w:rsid w:val="00B52879"/>
    <w:rsid w:val="00B547A1"/>
    <w:rsid w:val="00B70B5E"/>
    <w:rsid w:val="00B75CCB"/>
    <w:rsid w:val="00B83041"/>
    <w:rsid w:val="00BA38F1"/>
    <w:rsid w:val="00BA3FEA"/>
    <w:rsid w:val="00BA4E95"/>
    <w:rsid w:val="00BB7E44"/>
    <w:rsid w:val="00BC198C"/>
    <w:rsid w:val="00BF0723"/>
    <w:rsid w:val="00BF3627"/>
    <w:rsid w:val="00BF4B33"/>
    <w:rsid w:val="00C04F31"/>
    <w:rsid w:val="00C32E5C"/>
    <w:rsid w:val="00C32F6B"/>
    <w:rsid w:val="00C36471"/>
    <w:rsid w:val="00C45972"/>
    <w:rsid w:val="00C52671"/>
    <w:rsid w:val="00C60B9A"/>
    <w:rsid w:val="00C66D78"/>
    <w:rsid w:val="00C726C3"/>
    <w:rsid w:val="00C74CD8"/>
    <w:rsid w:val="00C9145F"/>
    <w:rsid w:val="00CD3474"/>
    <w:rsid w:val="00CD6B3E"/>
    <w:rsid w:val="00CD7D76"/>
    <w:rsid w:val="00CE3B59"/>
    <w:rsid w:val="00CF2C1C"/>
    <w:rsid w:val="00CF4254"/>
    <w:rsid w:val="00D10284"/>
    <w:rsid w:val="00D10D01"/>
    <w:rsid w:val="00D135F7"/>
    <w:rsid w:val="00D219F6"/>
    <w:rsid w:val="00D36182"/>
    <w:rsid w:val="00D521AE"/>
    <w:rsid w:val="00D55145"/>
    <w:rsid w:val="00D6635D"/>
    <w:rsid w:val="00D72010"/>
    <w:rsid w:val="00D92C70"/>
    <w:rsid w:val="00DA4A02"/>
    <w:rsid w:val="00DC2D1B"/>
    <w:rsid w:val="00DE174B"/>
    <w:rsid w:val="00DE1F8A"/>
    <w:rsid w:val="00E006BE"/>
    <w:rsid w:val="00E126C7"/>
    <w:rsid w:val="00E14CC0"/>
    <w:rsid w:val="00E20A83"/>
    <w:rsid w:val="00E22DAF"/>
    <w:rsid w:val="00E426D3"/>
    <w:rsid w:val="00E4582A"/>
    <w:rsid w:val="00E71444"/>
    <w:rsid w:val="00E73D02"/>
    <w:rsid w:val="00E80F11"/>
    <w:rsid w:val="00E82E49"/>
    <w:rsid w:val="00E843AF"/>
    <w:rsid w:val="00E85528"/>
    <w:rsid w:val="00E87160"/>
    <w:rsid w:val="00E933F6"/>
    <w:rsid w:val="00E94980"/>
    <w:rsid w:val="00EA30D0"/>
    <w:rsid w:val="00EA4E5B"/>
    <w:rsid w:val="00EB7985"/>
    <w:rsid w:val="00ED6EED"/>
    <w:rsid w:val="00EF4E69"/>
    <w:rsid w:val="00F0760A"/>
    <w:rsid w:val="00F31F19"/>
    <w:rsid w:val="00F41244"/>
    <w:rsid w:val="00F466DC"/>
    <w:rsid w:val="00F86E7B"/>
    <w:rsid w:val="00F90FFF"/>
    <w:rsid w:val="00FA1CB5"/>
    <w:rsid w:val="00FA6F01"/>
    <w:rsid w:val="00FB1248"/>
    <w:rsid w:val="00FB58DE"/>
    <w:rsid w:val="00FD1018"/>
    <w:rsid w:val="00FD5E66"/>
    <w:rsid w:val="00FF3D9D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853AF6"/>
  <w15:docId w15:val="{32B3CF2D-AF89-44D2-A16C-9EA0E36B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58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2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C526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2671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244"/>
  </w:style>
  <w:style w:type="paragraph" w:styleId="Footer">
    <w:name w:val="footer"/>
    <w:basedOn w:val="Normal"/>
    <w:link w:val="FooterChar"/>
    <w:uiPriority w:val="99"/>
    <w:unhideWhenUsed/>
    <w:rsid w:val="00F41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244"/>
  </w:style>
  <w:style w:type="table" w:styleId="TableGrid">
    <w:name w:val="Table Grid"/>
    <w:basedOn w:val="TableNormal"/>
    <w:uiPriority w:val="59"/>
    <w:rsid w:val="00CD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s/3h4t7qllosvyhjp5xj2fkvaeq30gd0z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join.me/SkumatzEconom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Haven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Amy</dc:creator>
  <cp:lastModifiedBy>LisaSkumatz</cp:lastModifiedBy>
  <cp:revision>2</cp:revision>
  <cp:lastPrinted>2015-06-30T21:21:00Z</cp:lastPrinted>
  <dcterms:created xsi:type="dcterms:W3CDTF">2015-10-13T11:13:00Z</dcterms:created>
  <dcterms:modified xsi:type="dcterms:W3CDTF">2015-10-13T11:13:00Z</dcterms:modified>
</cp:coreProperties>
</file>