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F3A7F" w14:textId="66F505E5" w:rsidR="002D3F31" w:rsidRPr="000D5323" w:rsidRDefault="002D3F31" w:rsidP="002D3F31">
      <w:pPr>
        <w:tabs>
          <w:tab w:val="right" w:pos="9504"/>
        </w:tabs>
        <w:suppressAutoHyphens/>
        <w:spacing w:after="240"/>
        <w:jc w:val="center"/>
        <w:rPr>
          <w:rFonts w:asciiTheme="minorHAnsi" w:hAnsiTheme="minorHAnsi" w:cstheme="minorHAnsi"/>
          <w:spacing w:val="-2"/>
          <w:sz w:val="22"/>
          <w:szCs w:val="22"/>
        </w:rPr>
      </w:pPr>
    </w:p>
    <w:p w14:paraId="7A0F6537" w14:textId="711D2B7D" w:rsidR="0087338A" w:rsidRPr="006546D2" w:rsidRDefault="0087338A" w:rsidP="002D3F31">
      <w:pPr>
        <w:tabs>
          <w:tab w:val="center" w:pos="4752"/>
        </w:tabs>
        <w:suppressAutoHyphens/>
        <w:spacing w:after="240"/>
        <w:jc w:val="center"/>
        <w:rPr>
          <w:rFonts w:asciiTheme="minorHAnsi" w:hAnsiTheme="minorHAnsi" w:cstheme="minorHAnsi"/>
          <w:b/>
          <w:bCs/>
          <w:spacing w:val="-2"/>
          <w:sz w:val="32"/>
          <w:szCs w:val="32"/>
        </w:rPr>
      </w:pPr>
      <w:r w:rsidRPr="006546D2">
        <w:rPr>
          <w:rFonts w:asciiTheme="minorHAnsi" w:hAnsiTheme="minorHAnsi" w:cstheme="minorHAnsi"/>
          <w:b/>
          <w:bCs/>
          <w:spacing w:val="-2"/>
          <w:sz w:val="32"/>
          <w:szCs w:val="32"/>
        </w:rPr>
        <w:t xml:space="preserve">2022 </w:t>
      </w:r>
      <w:r w:rsidR="002D3F31" w:rsidRPr="006546D2">
        <w:rPr>
          <w:rFonts w:asciiTheme="minorHAnsi" w:hAnsiTheme="minorHAnsi" w:cstheme="minorHAnsi"/>
          <w:b/>
          <w:bCs/>
          <w:spacing w:val="-2"/>
          <w:sz w:val="32"/>
          <w:szCs w:val="32"/>
        </w:rPr>
        <w:t>SCOPE OF SERVICES</w:t>
      </w:r>
      <w:r w:rsidR="003476C5" w:rsidRPr="006546D2">
        <w:rPr>
          <w:rFonts w:asciiTheme="minorHAnsi" w:hAnsiTheme="minorHAnsi" w:cstheme="minorHAnsi"/>
          <w:b/>
          <w:bCs/>
          <w:spacing w:val="-2"/>
          <w:sz w:val="32"/>
          <w:szCs w:val="32"/>
        </w:rPr>
        <w:t xml:space="preserve"> </w:t>
      </w:r>
      <w:r w:rsidRPr="006546D2">
        <w:rPr>
          <w:rFonts w:asciiTheme="minorHAnsi" w:hAnsiTheme="minorHAnsi" w:cstheme="minorHAnsi"/>
          <w:b/>
          <w:bCs/>
          <w:spacing w:val="-2"/>
          <w:sz w:val="32"/>
          <w:szCs w:val="32"/>
        </w:rPr>
        <w:t>/ WORKPLAN</w:t>
      </w:r>
    </w:p>
    <w:p w14:paraId="5473EDFB" w14:textId="7E2C345A" w:rsidR="002D3F31" w:rsidRPr="006546D2" w:rsidRDefault="0087338A" w:rsidP="002D3F31">
      <w:pPr>
        <w:tabs>
          <w:tab w:val="center" w:pos="4752"/>
        </w:tabs>
        <w:suppressAutoHyphens/>
        <w:spacing w:after="240"/>
        <w:jc w:val="center"/>
        <w:rPr>
          <w:rFonts w:asciiTheme="minorHAnsi" w:hAnsiTheme="minorHAnsi" w:cstheme="minorHAnsi"/>
          <w:b/>
          <w:bCs/>
          <w:spacing w:val="-2"/>
          <w:sz w:val="32"/>
          <w:szCs w:val="32"/>
        </w:rPr>
      </w:pPr>
      <w:r w:rsidRPr="006546D2">
        <w:rPr>
          <w:rFonts w:asciiTheme="minorHAnsi" w:hAnsiTheme="minorHAnsi" w:cstheme="minorHAnsi"/>
          <w:b/>
          <w:bCs/>
          <w:spacing w:val="-2"/>
          <w:sz w:val="32"/>
          <w:szCs w:val="32"/>
        </w:rPr>
        <w:t>CT EEB EVALUATION ADMINISTRATORS</w:t>
      </w:r>
    </w:p>
    <w:p w14:paraId="7E7D99D6" w14:textId="77777777" w:rsidR="002D3F31" w:rsidRPr="006546D2" w:rsidRDefault="002D3F31" w:rsidP="002D3F3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240"/>
        <w:jc w:val="both"/>
        <w:rPr>
          <w:rFonts w:asciiTheme="minorHAnsi" w:hAnsiTheme="minorHAnsi" w:cstheme="minorHAnsi"/>
          <w:spacing w:val="-2"/>
          <w:sz w:val="22"/>
          <w:szCs w:val="22"/>
        </w:rPr>
      </w:pPr>
    </w:p>
    <w:p w14:paraId="338396E9" w14:textId="77777777" w:rsidR="002D3F31" w:rsidRPr="000D5323" w:rsidRDefault="002D3F31" w:rsidP="002D3F3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240"/>
        <w:jc w:val="both"/>
        <w:rPr>
          <w:rFonts w:asciiTheme="minorHAnsi" w:hAnsiTheme="minorHAnsi" w:cstheme="minorHAnsi"/>
          <w:spacing w:val="-2"/>
          <w:sz w:val="22"/>
          <w:szCs w:val="22"/>
        </w:rPr>
      </w:pPr>
    </w:p>
    <w:p w14:paraId="241A97BC" w14:textId="77777777" w:rsidR="002D3F31" w:rsidRPr="000D5323" w:rsidRDefault="002D3F31" w:rsidP="002D3F31">
      <w:pPr>
        <w:numPr>
          <w:ilvl w:val="0"/>
          <w:numId w:val="1"/>
        </w:numPr>
        <w:tabs>
          <w:tab w:val="left" w:pos="0"/>
          <w:tab w:val="num"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240" w:line="240" w:lineRule="exact"/>
        <w:ind w:left="180"/>
        <w:jc w:val="both"/>
        <w:rPr>
          <w:rFonts w:asciiTheme="minorHAnsi" w:hAnsiTheme="minorHAnsi" w:cstheme="minorHAnsi"/>
          <w:b/>
          <w:sz w:val="28"/>
          <w:szCs w:val="28"/>
          <w:u w:val="single"/>
        </w:rPr>
      </w:pPr>
      <w:r w:rsidRPr="000D5323">
        <w:rPr>
          <w:rFonts w:asciiTheme="minorHAnsi" w:hAnsiTheme="minorHAnsi" w:cstheme="minorHAnsi"/>
          <w:b/>
          <w:sz w:val="28"/>
          <w:szCs w:val="28"/>
          <w:u w:val="single"/>
        </w:rPr>
        <w:t>Project Summary:</w:t>
      </w:r>
    </w:p>
    <w:p w14:paraId="2B3BBFDF" w14:textId="362118ED" w:rsidR="002D3F31" w:rsidRPr="000D5323" w:rsidRDefault="0087338A" w:rsidP="002D3F31">
      <w:p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240" w:line="240" w:lineRule="exact"/>
        <w:ind w:left="180"/>
        <w:jc w:val="both"/>
        <w:rPr>
          <w:rFonts w:asciiTheme="minorHAnsi" w:hAnsiTheme="minorHAnsi" w:cstheme="minorHAnsi"/>
          <w:spacing w:val="-2"/>
          <w:sz w:val="22"/>
          <w:szCs w:val="22"/>
        </w:rPr>
      </w:pPr>
      <w:r w:rsidRPr="000D5323">
        <w:rPr>
          <w:rFonts w:asciiTheme="minorHAnsi" w:hAnsiTheme="minorHAnsi" w:cstheme="minorHAnsi"/>
          <w:spacing w:val="-2"/>
          <w:sz w:val="22"/>
          <w:szCs w:val="22"/>
        </w:rPr>
        <w:t xml:space="preserve">The </w:t>
      </w:r>
      <w:r w:rsidR="00315A64" w:rsidRPr="000D5323">
        <w:rPr>
          <w:rFonts w:asciiTheme="minorHAnsi" w:hAnsiTheme="minorHAnsi" w:cstheme="minorHAnsi"/>
          <w:spacing w:val="-2"/>
          <w:sz w:val="22"/>
          <w:szCs w:val="22"/>
        </w:rPr>
        <w:t>Evaluation Administrator</w:t>
      </w:r>
      <w:r w:rsidR="00472FA5" w:rsidRPr="000D5323">
        <w:rPr>
          <w:rFonts w:asciiTheme="minorHAnsi" w:hAnsiTheme="minorHAnsi" w:cstheme="minorHAnsi"/>
          <w:spacing w:val="-2"/>
          <w:sz w:val="22"/>
          <w:szCs w:val="22"/>
        </w:rPr>
        <w:t xml:space="preserve"> (EA)</w:t>
      </w:r>
      <w:r w:rsidR="00315A64" w:rsidRPr="000D5323">
        <w:rPr>
          <w:rFonts w:asciiTheme="minorHAnsi" w:hAnsiTheme="minorHAnsi" w:cstheme="minorHAnsi"/>
          <w:spacing w:val="-2"/>
          <w:sz w:val="22"/>
          <w:szCs w:val="22"/>
        </w:rPr>
        <w:t xml:space="preserve"> provid</w:t>
      </w:r>
      <w:r w:rsidRPr="000D5323">
        <w:rPr>
          <w:rFonts w:asciiTheme="minorHAnsi" w:hAnsiTheme="minorHAnsi" w:cstheme="minorHAnsi"/>
          <w:spacing w:val="-2"/>
          <w:sz w:val="22"/>
          <w:szCs w:val="22"/>
        </w:rPr>
        <w:t>es</w:t>
      </w:r>
      <w:r w:rsidR="00315A64" w:rsidRPr="000D5323">
        <w:rPr>
          <w:rFonts w:asciiTheme="minorHAnsi" w:hAnsiTheme="minorHAnsi" w:cstheme="minorHAnsi"/>
          <w:spacing w:val="-2"/>
          <w:sz w:val="22"/>
          <w:szCs w:val="22"/>
        </w:rPr>
        <w:t xml:space="preserve"> expert advice, guidance, and oversight of evaluation projects and associated reports for the CT EEB</w:t>
      </w:r>
      <w:r w:rsidR="00336B39" w:rsidRPr="000D5323">
        <w:rPr>
          <w:rFonts w:asciiTheme="minorHAnsi" w:hAnsiTheme="minorHAnsi" w:cstheme="minorHAnsi"/>
          <w:spacing w:val="-2"/>
          <w:sz w:val="22"/>
          <w:szCs w:val="22"/>
        </w:rPr>
        <w:t xml:space="preserve"> to assure eval</w:t>
      </w:r>
      <w:r w:rsidR="00572B71" w:rsidRPr="000D5323">
        <w:rPr>
          <w:rFonts w:asciiTheme="minorHAnsi" w:hAnsiTheme="minorHAnsi" w:cstheme="minorHAnsi"/>
          <w:spacing w:val="-2"/>
          <w:sz w:val="22"/>
          <w:szCs w:val="22"/>
        </w:rPr>
        <w:t>u</w:t>
      </w:r>
      <w:r w:rsidR="00336B39" w:rsidRPr="000D5323">
        <w:rPr>
          <w:rFonts w:asciiTheme="minorHAnsi" w:hAnsiTheme="minorHAnsi" w:cstheme="minorHAnsi"/>
          <w:spacing w:val="-2"/>
          <w:sz w:val="22"/>
          <w:szCs w:val="22"/>
        </w:rPr>
        <w:t>ations are independent, useful, and conducted according to industry best practices</w:t>
      </w:r>
      <w:r w:rsidRPr="000D5323">
        <w:rPr>
          <w:rFonts w:asciiTheme="minorHAnsi" w:hAnsiTheme="minorHAnsi" w:cstheme="minorHAnsi"/>
          <w:spacing w:val="-2"/>
          <w:sz w:val="22"/>
          <w:szCs w:val="22"/>
        </w:rPr>
        <w:t>.  The EA keeps</w:t>
      </w:r>
      <w:r w:rsidR="00572B71" w:rsidRPr="000D5323">
        <w:rPr>
          <w:rFonts w:asciiTheme="minorHAnsi" w:hAnsiTheme="minorHAnsi" w:cstheme="minorHAnsi"/>
          <w:spacing w:val="-2"/>
          <w:sz w:val="22"/>
          <w:szCs w:val="22"/>
        </w:rPr>
        <w:t xml:space="preserve"> </w:t>
      </w:r>
      <w:r w:rsidRPr="000D5323">
        <w:rPr>
          <w:rFonts w:asciiTheme="minorHAnsi" w:hAnsiTheme="minorHAnsi" w:cstheme="minorHAnsi"/>
          <w:spacing w:val="-2"/>
          <w:sz w:val="22"/>
          <w:szCs w:val="22"/>
        </w:rPr>
        <w:t xml:space="preserve">the </w:t>
      </w:r>
      <w:r w:rsidR="00572B71" w:rsidRPr="000D5323">
        <w:rPr>
          <w:rFonts w:asciiTheme="minorHAnsi" w:hAnsiTheme="minorHAnsi" w:cstheme="minorHAnsi"/>
          <w:spacing w:val="-2"/>
          <w:sz w:val="22"/>
          <w:szCs w:val="22"/>
        </w:rPr>
        <w:t xml:space="preserve">Evaluation Committee updated on progress, content and implications of </w:t>
      </w:r>
      <w:r w:rsidRPr="000D5323">
        <w:rPr>
          <w:rFonts w:asciiTheme="minorHAnsi" w:hAnsiTheme="minorHAnsi" w:cstheme="minorHAnsi"/>
          <w:spacing w:val="-2"/>
          <w:sz w:val="22"/>
          <w:szCs w:val="22"/>
        </w:rPr>
        <w:t xml:space="preserve">the </w:t>
      </w:r>
      <w:r w:rsidR="00572B71" w:rsidRPr="000D5323">
        <w:rPr>
          <w:rFonts w:asciiTheme="minorHAnsi" w:hAnsiTheme="minorHAnsi" w:cstheme="minorHAnsi"/>
          <w:spacing w:val="-2"/>
          <w:sz w:val="22"/>
          <w:szCs w:val="22"/>
        </w:rPr>
        <w:t>evaluation studies</w:t>
      </w:r>
      <w:r w:rsidRPr="000D5323">
        <w:rPr>
          <w:rFonts w:asciiTheme="minorHAnsi" w:hAnsiTheme="minorHAnsi" w:cstheme="minorHAnsi"/>
          <w:spacing w:val="-2"/>
          <w:sz w:val="22"/>
          <w:szCs w:val="22"/>
        </w:rPr>
        <w:t xml:space="preserve"> undertaken;</w:t>
      </w:r>
      <w:r w:rsidR="00572B71" w:rsidRPr="000D5323">
        <w:rPr>
          <w:rFonts w:asciiTheme="minorHAnsi" w:hAnsiTheme="minorHAnsi" w:cstheme="minorHAnsi"/>
          <w:spacing w:val="-2"/>
          <w:sz w:val="22"/>
          <w:szCs w:val="22"/>
        </w:rPr>
        <w:t xml:space="preserve"> </w:t>
      </w:r>
      <w:r w:rsidR="00315A64" w:rsidRPr="000D5323">
        <w:rPr>
          <w:rFonts w:asciiTheme="minorHAnsi" w:hAnsiTheme="minorHAnsi" w:cstheme="minorHAnsi"/>
          <w:spacing w:val="-2"/>
          <w:sz w:val="22"/>
          <w:szCs w:val="22"/>
        </w:rPr>
        <w:t>prepar</w:t>
      </w:r>
      <w:r w:rsidRPr="000D5323">
        <w:rPr>
          <w:rFonts w:asciiTheme="minorHAnsi" w:hAnsiTheme="minorHAnsi" w:cstheme="minorHAnsi"/>
          <w:spacing w:val="-2"/>
          <w:sz w:val="22"/>
          <w:szCs w:val="22"/>
        </w:rPr>
        <w:t>es</w:t>
      </w:r>
      <w:r w:rsidR="00315A64" w:rsidRPr="000D5323">
        <w:rPr>
          <w:rFonts w:asciiTheme="minorHAnsi" w:hAnsiTheme="minorHAnsi" w:cstheme="minorHAnsi"/>
          <w:spacing w:val="-2"/>
          <w:sz w:val="22"/>
          <w:szCs w:val="22"/>
        </w:rPr>
        <w:t xml:space="preserve"> </w:t>
      </w:r>
      <w:r w:rsidRPr="000D5323">
        <w:rPr>
          <w:rFonts w:asciiTheme="minorHAnsi" w:hAnsiTheme="minorHAnsi" w:cstheme="minorHAnsi"/>
          <w:spacing w:val="-2"/>
          <w:sz w:val="22"/>
          <w:szCs w:val="22"/>
        </w:rPr>
        <w:t xml:space="preserve">the </w:t>
      </w:r>
      <w:r w:rsidR="00315A64" w:rsidRPr="000D5323">
        <w:rPr>
          <w:rFonts w:asciiTheme="minorHAnsi" w:hAnsiTheme="minorHAnsi" w:cstheme="minorHAnsi"/>
          <w:spacing w:val="-2"/>
          <w:sz w:val="22"/>
          <w:szCs w:val="22"/>
        </w:rPr>
        <w:t>evaluation plan and other documents</w:t>
      </w:r>
      <w:r w:rsidR="00572B71" w:rsidRPr="000D5323">
        <w:rPr>
          <w:rFonts w:asciiTheme="minorHAnsi" w:hAnsiTheme="minorHAnsi" w:cstheme="minorHAnsi"/>
          <w:spacing w:val="-2"/>
          <w:sz w:val="22"/>
          <w:szCs w:val="22"/>
        </w:rPr>
        <w:t>;</w:t>
      </w:r>
      <w:r w:rsidR="00315A64" w:rsidRPr="000D5323">
        <w:rPr>
          <w:rFonts w:asciiTheme="minorHAnsi" w:hAnsiTheme="minorHAnsi" w:cstheme="minorHAnsi"/>
          <w:spacing w:val="-2"/>
          <w:sz w:val="22"/>
          <w:szCs w:val="22"/>
        </w:rPr>
        <w:t xml:space="preserve"> and represent</w:t>
      </w:r>
      <w:r w:rsidRPr="000D5323">
        <w:rPr>
          <w:rFonts w:asciiTheme="minorHAnsi" w:hAnsiTheme="minorHAnsi" w:cstheme="minorHAnsi"/>
          <w:spacing w:val="-2"/>
          <w:sz w:val="22"/>
          <w:szCs w:val="22"/>
        </w:rPr>
        <w:t>s</w:t>
      </w:r>
      <w:r w:rsidR="00315A64" w:rsidRPr="000D5323">
        <w:rPr>
          <w:rFonts w:asciiTheme="minorHAnsi" w:hAnsiTheme="minorHAnsi" w:cstheme="minorHAnsi"/>
          <w:spacing w:val="-2"/>
          <w:sz w:val="22"/>
          <w:szCs w:val="22"/>
        </w:rPr>
        <w:t xml:space="preserve"> the EEB in relevant Evaluation forums.</w:t>
      </w:r>
      <w:r w:rsidRPr="000D5323">
        <w:rPr>
          <w:rFonts w:asciiTheme="minorHAnsi" w:hAnsiTheme="minorHAnsi" w:cstheme="minorHAnsi"/>
          <w:spacing w:val="-2"/>
          <w:sz w:val="22"/>
          <w:szCs w:val="22"/>
        </w:rPr>
        <w:t xml:space="preserve"> </w:t>
      </w:r>
      <w:r w:rsidR="00F26FA7">
        <w:rPr>
          <w:rFonts w:asciiTheme="minorHAnsi" w:hAnsiTheme="minorHAnsi" w:cstheme="minorHAnsi"/>
          <w:spacing w:val="-2"/>
          <w:sz w:val="22"/>
          <w:szCs w:val="22"/>
        </w:rPr>
        <w:t xml:space="preserve">The EA assures evaluation in the State is conducted independently, and to industry standards.  </w:t>
      </w:r>
      <w:r w:rsidR="007B475E">
        <w:rPr>
          <w:rFonts w:asciiTheme="minorHAnsi" w:hAnsiTheme="minorHAnsi" w:cstheme="minorHAnsi"/>
          <w:spacing w:val="-2"/>
          <w:sz w:val="22"/>
          <w:szCs w:val="22"/>
        </w:rPr>
        <w:t xml:space="preserve">The EA serves as a resource and works cooperatively with the EEB, Evaluation Committee and stakeholders to the benefit of the Evaluation work and EE programs in the State.  </w:t>
      </w:r>
      <w:r w:rsidRPr="000D5323">
        <w:rPr>
          <w:rFonts w:asciiTheme="minorHAnsi" w:hAnsiTheme="minorHAnsi" w:cstheme="minorHAnsi"/>
          <w:spacing w:val="-2"/>
          <w:sz w:val="22"/>
          <w:szCs w:val="22"/>
        </w:rPr>
        <w:t>The EA’s responsibilities cover six major areas, outlined below.</w:t>
      </w:r>
    </w:p>
    <w:p w14:paraId="2E3C86CF" w14:textId="77777777" w:rsidR="002D3F31" w:rsidRPr="000D5323" w:rsidRDefault="002D3F31" w:rsidP="002D3F3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240" w:line="240" w:lineRule="exact"/>
        <w:ind w:left="-180"/>
        <w:jc w:val="both"/>
        <w:rPr>
          <w:rFonts w:asciiTheme="minorHAnsi" w:hAnsiTheme="minorHAnsi" w:cstheme="minorHAnsi"/>
          <w:b/>
          <w:sz w:val="28"/>
          <w:szCs w:val="28"/>
        </w:rPr>
      </w:pPr>
    </w:p>
    <w:p w14:paraId="630C80E6" w14:textId="2C2D44FC" w:rsidR="002D3F31" w:rsidRPr="000D5323" w:rsidRDefault="000D5323" w:rsidP="002D3F31">
      <w:pPr>
        <w:numPr>
          <w:ilvl w:val="0"/>
          <w:numId w:val="1"/>
        </w:numPr>
        <w:tabs>
          <w:tab w:val="left" w:pos="0"/>
          <w:tab w:val="num"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240" w:line="240" w:lineRule="exact"/>
        <w:ind w:left="180"/>
        <w:jc w:val="both"/>
        <w:rPr>
          <w:rFonts w:asciiTheme="minorHAnsi" w:hAnsiTheme="minorHAnsi" w:cstheme="minorHAnsi"/>
          <w:b/>
          <w:sz w:val="28"/>
          <w:szCs w:val="28"/>
        </w:rPr>
      </w:pPr>
      <w:r>
        <w:rPr>
          <w:rFonts w:asciiTheme="minorHAnsi" w:hAnsiTheme="minorHAnsi" w:cstheme="minorHAnsi"/>
          <w:b/>
          <w:spacing w:val="-2"/>
          <w:sz w:val="28"/>
          <w:szCs w:val="28"/>
          <w:u w:val="single"/>
        </w:rPr>
        <w:t>Major EA Responsibilities</w:t>
      </w:r>
      <w:r w:rsidR="002D3F31" w:rsidRPr="000D5323">
        <w:rPr>
          <w:rFonts w:asciiTheme="minorHAnsi" w:hAnsiTheme="minorHAnsi" w:cstheme="minorHAnsi"/>
          <w:b/>
          <w:spacing w:val="-2"/>
          <w:sz w:val="28"/>
          <w:szCs w:val="28"/>
          <w:u w:val="single"/>
        </w:rPr>
        <w:t>:</w:t>
      </w:r>
    </w:p>
    <w:p w14:paraId="71B9DF41" w14:textId="7C7E90B9" w:rsidR="00186C21" w:rsidRPr="000D5323" w:rsidRDefault="00186C21" w:rsidP="0087338A">
      <w:pPr>
        <w:pStyle w:val="ListParagraph"/>
        <w:numPr>
          <w:ilvl w:val="0"/>
          <w:numId w:val="11"/>
        </w:numPr>
        <w:rPr>
          <w:rFonts w:asciiTheme="minorHAnsi" w:hAnsiTheme="minorHAnsi" w:cstheme="minorHAnsi"/>
          <w:b/>
        </w:rPr>
      </w:pPr>
      <w:r w:rsidRPr="000D5323">
        <w:rPr>
          <w:rFonts w:asciiTheme="minorHAnsi" w:hAnsiTheme="minorHAnsi" w:cstheme="minorHAnsi"/>
          <w:b/>
        </w:rPr>
        <w:t>Manage Evaluation Committee Meetings and Inform the Evaluation Committee</w:t>
      </w:r>
    </w:p>
    <w:p w14:paraId="02B6A971" w14:textId="77777777" w:rsidR="00186C21" w:rsidRPr="000D5323" w:rsidRDefault="00186C21" w:rsidP="00186C21">
      <w:pPr>
        <w:pStyle w:val="ListParagraph"/>
        <w:numPr>
          <w:ilvl w:val="0"/>
          <w:numId w:val="2"/>
        </w:numPr>
        <w:rPr>
          <w:rFonts w:asciiTheme="minorHAnsi" w:hAnsiTheme="minorHAnsi" w:cstheme="minorHAnsi"/>
          <w:sz w:val="22"/>
          <w:szCs w:val="22"/>
        </w:rPr>
      </w:pPr>
      <w:r w:rsidRPr="000D5323">
        <w:rPr>
          <w:rFonts w:asciiTheme="minorHAnsi" w:hAnsiTheme="minorHAnsi" w:cstheme="minorHAnsi"/>
          <w:sz w:val="22"/>
          <w:szCs w:val="22"/>
        </w:rPr>
        <w:t xml:space="preserve">Draft / revise agenda meeting agenda; facilitate meetings; take </w:t>
      </w:r>
      <w:r w:rsidR="00472FA5" w:rsidRPr="000D5323">
        <w:rPr>
          <w:rFonts w:asciiTheme="minorHAnsi" w:hAnsiTheme="minorHAnsi" w:cstheme="minorHAnsi"/>
          <w:sz w:val="22"/>
          <w:szCs w:val="22"/>
        </w:rPr>
        <w:t>minutes</w:t>
      </w:r>
      <w:r w:rsidRPr="000D5323">
        <w:rPr>
          <w:rFonts w:asciiTheme="minorHAnsi" w:hAnsiTheme="minorHAnsi" w:cstheme="minorHAnsi"/>
          <w:sz w:val="22"/>
          <w:szCs w:val="22"/>
        </w:rPr>
        <w:t>; document committee votes</w:t>
      </w:r>
    </w:p>
    <w:p w14:paraId="348F0C06" w14:textId="13B66479" w:rsidR="00186C21" w:rsidRPr="000D5323" w:rsidRDefault="00186C21" w:rsidP="00186C21">
      <w:pPr>
        <w:pStyle w:val="ListParagraph"/>
        <w:numPr>
          <w:ilvl w:val="0"/>
          <w:numId w:val="2"/>
        </w:numPr>
        <w:rPr>
          <w:rFonts w:asciiTheme="minorHAnsi" w:hAnsiTheme="minorHAnsi" w:cstheme="minorHAnsi"/>
          <w:sz w:val="22"/>
          <w:szCs w:val="22"/>
        </w:rPr>
      </w:pPr>
      <w:r w:rsidRPr="000D5323">
        <w:rPr>
          <w:rFonts w:asciiTheme="minorHAnsi" w:hAnsiTheme="minorHAnsi" w:cstheme="minorHAnsi"/>
          <w:sz w:val="22"/>
          <w:szCs w:val="22"/>
        </w:rPr>
        <w:t>Committee coordination and information / communication</w:t>
      </w:r>
    </w:p>
    <w:p w14:paraId="6ECD0FF4" w14:textId="77777777" w:rsidR="00186C21" w:rsidRPr="000D5323" w:rsidRDefault="00186C21" w:rsidP="00186C21">
      <w:pPr>
        <w:pStyle w:val="ListParagraph"/>
        <w:numPr>
          <w:ilvl w:val="0"/>
          <w:numId w:val="2"/>
        </w:numPr>
        <w:rPr>
          <w:rFonts w:asciiTheme="minorHAnsi" w:hAnsiTheme="minorHAnsi" w:cstheme="minorHAnsi"/>
          <w:sz w:val="22"/>
          <w:szCs w:val="22"/>
        </w:rPr>
      </w:pPr>
      <w:r w:rsidRPr="000D5323">
        <w:rPr>
          <w:rFonts w:asciiTheme="minorHAnsi" w:hAnsiTheme="minorHAnsi" w:cstheme="minorHAnsi"/>
          <w:sz w:val="22"/>
          <w:szCs w:val="22"/>
        </w:rPr>
        <w:t>Monthly progress reports of project status</w:t>
      </w:r>
    </w:p>
    <w:p w14:paraId="4BEA0950" w14:textId="77777777" w:rsidR="00186C21" w:rsidRPr="000D5323" w:rsidRDefault="00186C21" w:rsidP="00186C21">
      <w:pPr>
        <w:pStyle w:val="ListParagraph"/>
        <w:numPr>
          <w:ilvl w:val="0"/>
          <w:numId w:val="2"/>
        </w:numPr>
        <w:rPr>
          <w:rFonts w:asciiTheme="minorHAnsi" w:hAnsiTheme="minorHAnsi" w:cstheme="minorHAnsi"/>
          <w:sz w:val="22"/>
          <w:szCs w:val="22"/>
        </w:rPr>
      </w:pPr>
      <w:r w:rsidRPr="000D5323">
        <w:rPr>
          <w:rFonts w:asciiTheme="minorHAnsi" w:hAnsiTheme="minorHAnsi" w:cstheme="minorHAnsi"/>
          <w:sz w:val="22"/>
          <w:szCs w:val="22"/>
        </w:rPr>
        <w:t>Attend C&amp;I, Res, EEB meetings &amp; other forums, depending on budget; briefings as appropriate</w:t>
      </w:r>
    </w:p>
    <w:p w14:paraId="6C741DB3" w14:textId="2B0F4525" w:rsidR="00186C21" w:rsidRPr="000D5323" w:rsidRDefault="00186C21" w:rsidP="00186C21">
      <w:pPr>
        <w:pStyle w:val="ListParagraph"/>
        <w:numPr>
          <w:ilvl w:val="0"/>
          <w:numId w:val="2"/>
        </w:numPr>
        <w:rPr>
          <w:rFonts w:asciiTheme="minorHAnsi" w:hAnsiTheme="minorHAnsi" w:cstheme="minorHAnsi"/>
          <w:sz w:val="22"/>
          <w:szCs w:val="22"/>
        </w:rPr>
      </w:pPr>
      <w:r w:rsidRPr="000D5323">
        <w:rPr>
          <w:rFonts w:asciiTheme="minorHAnsi" w:hAnsiTheme="minorHAnsi" w:cstheme="minorHAnsi"/>
          <w:sz w:val="22"/>
          <w:szCs w:val="22"/>
        </w:rPr>
        <w:t>Keep EEB apprised of best practices &amp; studies elsewhere in the field</w:t>
      </w:r>
      <w:r w:rsidR="00572B71" w:rsidRPr="000D5323">
        <w:rPr>
          <w:rFonts w:asciiTheme="minorHAnsi" w:hAnsiTheme="minorHAnsi" w:cstheme="minorHAnsi"/>
          <w:sz w:val="22"/>
          <w:szCs w:val="22"/>
        </w:rPr>
        <w:t xml:space="preserve">; </w:t>
      </w:r>
    </w:p>
    <w:p w14:paraId="3DA43B7D" w14:textId="77777777" w:rsidR="00186C21" w:rsidRPr="000D5323" w:rsidRDefault="00186C21" w:rsidP="00186C21">
      <w:pPr>
        <w:pStyle w:val="ListParagraph"/>
        <w:numPr>
          <w:ilvl w:val="0"/>
          <w:numId w:val="2"/>
        </w:numPr>
        <w:rPr>
          <w:rFonts w:asciiTheme="minorHAnsi" w:hAnsiTheme="minorHAnsi" w:cstheme="minorHAnsi"/>
          <w:sz w:val="22"/>
          <w:szCs w:val="22"/>
        </w:rPr>
      </w:pPr>
      <w:r w:rsidRPr="000D5323">
        <w:rPr>
          <w:rFonts w:asciiTheme="minorHAnsi" w:hAnsiTheme="minorHAnsi" w:cstheme="minorHAnsi"/>
          <w:sz w:val="22"/>
          <w:szCs w:val="22"/>
        </w:rPr>
        <w:t>Conduct periodic education seminars for committee</w:t>
      </w:r>
    </w:p>
    <w:p w14:paraId="415DF0DF" w14:textId="77777777" w:rsidR="0087338A" w:rsidRPr="000D5323" w:rsidRDefault="0087338A" w:rsidP="00186C21">
      <w:pPr>
        <w:rPr>
          <w:rFonts w:asciiTheme="minorHAnsi" w:hAnsiTheme="minorHAnsi" w:cstheme="minorHAnsi"/>
          <w:sz w:val="22"/>
          <w:szCs w:val="22"/>
        </w:rPr>
      </w:pPr>
    </w:p>
    <w:p w14:paraId="4CD083B8" w14:textId="4F38E740" w:rsidR="00186C21" w:rsidRPr="000D5323" w:rsidRDefault="00186C21" w:rsidP="0087338A">
      <w:pPr>
        <w:pStyle w:val="ListParagraph"/>
        <w:numPr>
          <w:ilvl w:val="0"/>
          <w:numId w:val="11"/>
        </w:numPr>
        <w:rPr>
          <w:rFonts w:asciiTheme="minorHAnsi" w:hAnsiTheme="minorHAnsi" w:cstheme="minorHAnsi"/>
          <w:b/>
        </w:rPr>
      </w:pPr>
      <w:r w:rsidRPr="000D5323">
        <w:rPr>
          <w:rFonts w:asciiTheme="minorHAnsi" w:hAnsiTheme="minorHAnsi" w:cstheme="minorHAnsi"/>
          <w:b/>
        </w:rPr>
        <w:t xml:space="preserve">Represent </w:t>
      </w:r>
      <w:r w:rsidR="00472FA5" w:rsidRPr="000D5323">
        <w:rPr>
          <w:rFonts w:asciiTheme="minorHAnsi" w:hAnsiTheme="minorHAnsi" w:cstheme="minorHAnsi"/>
          <w:b/>
        </w:rPr>
        <w:t xml:space="preserve">and Conduct Analysis / Supporting Work for </w:t>
      </w:r>
      <w:r w:rsidRPr="000D5323">
        <w:rPr>
          <w:rFonts w:asciiTheme="minorHAnsi" w:hAnsiTheme="minorHAnsi" w:cstheme="minorHAnsi"/>
          <w:b/>
        </w:rPr>
        <w:t>the Evaluation Committee and its Interests</w:t>
      </w:r>
      <w:r w:rsidR="00472FA5" w:rsidRPr="000D5323">
        <w:rPr>
          <w:rFonts w:asciiTheme="minorHAnsi" w:hAnsiTheme="minorHAnsi" w:cstheme="minorHAnsi"/>
          <w:b/>
        </w:rPr>
        <w:t xml:space="preserve"> </w:t>
      </w:r>
    </w:p>
    <w:p w14:paraId="765A0BEC" w14:textId="77777777" w:rsidR="00186C21" w:rsidRPr="000D5323" w:rsidRDefault="00186C21" w:rsidP="00186C21">
      <w:pPr>
        <w:pStyle w:val="ListParagraph"/>
        <w:numPr>
          <w:ilvl w:val="0"/>
          <w:numId w:val="3"/>
        </w:numPr>
        <w:rPr>
          <w:rFonts w:asciiTheme="minorHAnsi" w:hAnsiTheme="minorHAnsi" w:cstheme="minorHAnsi"/>
          <w:sz w:val="22"/>
          <w:szCs w:val="22"/>
        </w:rPr>
      </w:pPr>
      <w:r w:rsidRPr="000D5323">
        <w:rPr>
          <w:rFonts w:asciiTheme="minorHAnsi" w:hAnsiTheme="minorHAnsi" w:cstheme="minorHAnsi"/>
          <w:sz w:val="22"/>
          <w:szCs w:val="22"/>
        </w:rPr>
        <w:t>Prepare annual legislative report</w:t>
      </w:r>
    </w:p>
    <w:p w14:paraId="77885404" w14:textId="77777777" w:rsidR="00186C21" w:rsidRPr="000D5323" w:rsidRDefault="00186C21" w:rsidP="00186C21">
      <w:pPr>
        <w:pStyle w:val="ListParagraph"/>
        <w:numPr>
          <w:ilvl w:val="0"/>
          <w:numId w:val="3"/>
        </w:numPr>
        <w:rPr>
          <w:rFonts w:asciiTheme="minorHAnsi" w:hAnsiTheme="minorHAnsi" w:cstheme="minorHAnsi"/>
          <w:sz w:val="22"/>
          <w:szCs w:val="22"/>
        </w:rPr>
      </w:pPr>
      <w:r w:rsidRPr="000D5323">
        <w:rPr>
          <w:rFonts w:asciiTheme="minorHAnsi" w:hAnsiTheme="minorHAnsi" w:cstheme="minorHAnsi"/>
          <w:sz w:val="22"/>
          <w:szCs w:val="22"/>
        </w:rPr>
        <w:t xml:space="preserve">Provide testimony for EEB at regulatory/other meetings; </w:t>
      </w:r>
    </w:p>
    <w:p w14:paraId="440C2440" w14:textId="216DF9FA" w:rsidR="00186C21" w:rsidRPr="000D5323" w:rsidRDefault="00F56B3E" w:rsidP="00186C21">
      <w:pPr>
        <w:pStyle w:val="ListParagraph"/>
        <w:numPr>
          <w:ilvl w:val="0"/>
          <w:numId w:val="3"/>
        </w:numPr>
        <w:rPr>
          <w:rFonts w:asciiTheme="minorHAnsi" w:hAnsiTheme="minorHAnsi" w:cstheme="minorHAnsi"/>
          <w:sz w:val="22"/>
          <w:szCs w:val="22"/>
        </w:rPr>
      </w:pPr>
      <w:r w:rsidRPr="000D5323">
        <w:rPr>
          <w:rFonts w:asciiTheme="minorHAnsi" w:hAnsiTheme="minorHAnsi" w:cstheme="minorHAnsi"/>
          <w:sz w:val="22"/>
          <w:szCs w:val="22"/>
        </w:rPr>
        <w:t>P</w:t>
      </w:r>
      <w:r w:rsidR="00186C21" w:rsidRPr="000D5323">
        <w:rPr>
          <w:rFonts w:asciiTheme="minorHAnsi" w:hAnsiTheme="minorHAnsi" w:cstheme="minorHAnsi"/>
          <w:sz w:val="22"/>
          <w:szCs w:val="22"/>
        </w:rPr>
        <w:t xml:space="preserve">articipate </w:t>
      </w:r>
      <w:r w:rsidRPr="000D5323">
        <w:rPr>
          <w:rFonts w:asciiTheme="minorHAnsi" w:hAnsiTheme="minorHAnsi" w:cstheme="minorHAnsi"/>
          <w:sz w:val="22"/>
          <w:szCs w:val="22"/>
        </w:rPr>
        <w:t xml:space="preserve">in and </w:t>
      </w:r>
      <w:r w:rsidR="00186C21" w:rsidRPr="000D5323">
        <w:rPr>
          <w:rFonts w:asciiTheme="minorHAnsi" w:hAnsiTheme="minorHAnsi" w:cstheme="minorHAnsi"/>
          <w:sz w:val="22"/>
          <w:szCs w:val="22"/>
        </w:rPr>
        <w:t xml:space="preserve">update Evaluation committee on regional </w:t>
      </w:r>
      <w:r w:rsidRPr="000D5323">
        <w:rPr>
          <w:rFonts w:asciiTheme="minorHAnsi" w:hAnsiTheme="minorHAnsi" w:cstheme="minorHAnsi"/>
          <w:sz w:val="22"/>
          <w:szCs w:val="22"/>
        </w:rPr>
        <w:t xml:space="preserve">and other </w:t>
      </w:r>
      <w:r w:rsidR="00186C21" w:rsidRPr="000D5323">
        <w:rPr>
          <w:rFonts w:asciiTheme="minorHAnsi" w:hAnsiTheme="minorHAnsi" w:cstheme="minorHAnsi"/>
          <w:sz w:val="22"/>
          <w:szCs w:val="22"/>
        </w:rPr>
        <w:t>working groups</w:t>
      </w:r>
      <w:r w:rsidRPr="000D5323">
        <w:rPr>
          <w:rFonts w:asciiTheme="minorHAnsi" w:hAnsiTheme="minorHAnsi" w:cstheme="minorHAnsi"/>
          <w:sz w:val="22"/>
          <w:szCs w:val="22"/>
        </w:rPr>
        <w:t xml:space="preserve">; </w:t>
      </w:r>
    </w:p>
    <w:p w14:paraId="20D77C66" w14:textId="6E3B013A" w:rsidR="00186C21" w:rsidRPr="000D5323" w:rsidRDefault="00186C21" w:rsidP="00186C21">
      <w:pPr>
        <w:pStyle w:val="ListParagraph"/>
        <w:numPr>
          <w:ilvl w:val="0"/>
          <w:numId w:val="3"/>
        </w:numPr>
        <w:rPr>
          <w:rFonts w:asciiTheme="minorHAnsi" w:hAnsiTheme="minorHAnsi" w:cstheme="minorHAnsi"/>
          <w:sz w:val="22"/>
          <w:szCs w:val="22"/>
        </w:rPr>
      </w:pPr>
      <w:r w:rsidRPr="000D5323">
        <w:rPr>
          <w:rFonts w:asciiTheme="minorHAnsi" w:hAnsiTheme="minorHAnsi" w:cstheme="minorHAnsi"/>
          <w:sz w:val="22"/>
          <w:szCs w:val="22"/>
        </w:rPr>
        <w:t xml:space="preserve">Work regionally on useful joint project efforts / negotiate in </w:t>
      </w:r>
      <w:r w:rsidR="00F56B3E" w:rsidRPr="000D5323">
        <w:rPr>
          <w:rFonts w:asciiTheme="minorHAnsi" w:hAnsiTheme="minorHAnsi" w:cstheme="minorHAnsi"/>
          <w:sz w:val="22"/>
          <w:szCs w:val="22"/>
        </w:rPr>
        <w:t xml:space="preserve">and represent </w:t>
      </w:r>
      <w:r w:rsidRPr="000D5323">
        <w:rPr>
          <w:rFonts w:asciiTheme="minorHAnsi" w:hAnsiTheme="minorHAnsi" w:cstheme="minorHAnsi"/>
          <w:sz w:val="22"/>
          <w:szCs w:val="22"/>
        </w:rPr>
        <w:t xml:space="preserve">EEB's best interest; </w:t>
      </w:r>
    </w:p>
    <w:p w14:paraId="05CC2408" w14:textId="2D890585" w:rsidR="00186C21" w:rsidRPr="000D5323" w:rsidRDefault="00186C21" w:rsidP="00186C21">
      <w:pPr>
        <w:pStyle w:val="ListParagraph"/>
        <w:numPr>
          <w:ilvl w:val="0"/>
          <w:numId w:val="3"/>
        </w:numPr>
        <w:rPr>
          <w:rFonts w:asciiTheme="minorHAnsi" w:hAnsiTheme="minorHAnsi" w:cstheme="minorHAnsi"/>
          <w:sz w:val="22"/>
          <w:szCs w:val="22"/>
        </w:rPr>
      </w:pPr>
      <w:r w:rsidRPr="000D5323">
        <w:rPr>
          <w:rFonts w:asciiTheme="minorHAnsi" w:hAnsiTheme="minorHAnsi" w:cstheme="minorHAnsi"/>
          <w:sz w:val="22"/>
          <w:szCs w:val="22"/>
        </w:rPr>
        <w:t>Participate in working groups</w:t>
      </w:r>
      <w:r w:rsidR="00F56B3E" w:rsidRPr="000D5323">
        <w:rPr>
          <w:rFonts w:asciiTheme="minorHAnsi" w:hAnsiTheme="minorHAnsi" w:cstheme="minorHAnsi"/>
          <w:sz w:val="22"/>
          <w:szCs w:val="22"/>
        </w:rPr>
        <w:t xml:space="preserve"> surrounding the CT plan;</w:t>
      </w:r>
    </w:p>
    <w:p w14:paraId="038F0B9F" w14:textId="77777777" w:rsidR="00472FA5" w:rsidRPr="000D5323" w:rsidRDefault="00472FA5" w:rsidP="00186C21">
      <w:pPr>
        <w:pStyle w:val="ListParagraph"/>
        <w:numPr>
          <w:ilvl w:val="0"/>
          <w:numId w:val="3"/>
        </w:numPr>
        <w:rPr>
          <w:rFonts w:asciiTheme="minorHAnsi" w:hAnsiTheme="minorHAnsi" w:cstheme="minorHAnsi"/>
          <w:sz w:val="22"/>
          <w:szCs w:val="22"/>
        </w:rPr>
      </w:pPr>
      <w:r w:rsidRPr="000D5323">
        <w:rPr>
          <w:rFonts w:asciiTheme="minorHAnsi" w:hAnsiTheme="minorHAnsi" w:cstheme="minorHAnsi"/>
          <w:sz w:val="22"/>
          <w:szCs w:val="22"/>
        </w:rPr>
        <w:t>Provide supporting analysis for Connecticut and regional initiatives as needed.</w:t>
      </w:r>
    </w:p>
    <w:p w14:paraId="21BD7588" w14:textId="77777777" w:rsidR="00186C21" w:rsidRPr="000D5323" w:rsidRDefault="00186C21" w:rsidP="00186C21">
      <w:pPr>
        <w:rPr>
          <w:rFonts w:asciiTheme="minorHAnsi" w:hAnsiTheme="minorHAnsi" w:cstheme="minorHAnsi"/>
        </w:rPr>
      </w:pPr>
    </w:p>
    <w:p w14:paraId="08EABE27" w14:textId="5A0D2ABA" w:rsidR="00186C21" w:rsidRPr="000D5323" w:rsidRDefault="00186C21" w:rsidP="0087338A">
      <w:pPr>
        <w:pStyle w:val="ListParagraph"/>
        <w:numPr>
          <w:ilvl w:val="0"/>
          <w:numId w:val="11"/>
        </w:numPr>
        <w:rPr>
          <w:rFonts w:asciiTheme="minorHAnsi" w:hAnsiTheme="minorHAnsi" w:cstheme="minorHAnsi"/>
          <w:b/>
        </w:rPr>
      </w:pPr>
      <w:r w:rsidRPr="000D5323">
        <w:rPr>
          <w:rFonts w:asciiTheme="minorHAnsi" w:hAnsiTheme="minorHAnsi" w:cstheme="minorHAnsi"/>
          <w:b/>
        </w:rPr>
        <w:t>Evaluation Planning / Prioritization / Organization; Roadmap; RFPs</w:t>
      </w:r>
    </w:p>
    <w:p w14:paraId="308DA5BA" w14:textId="1078D49C" w:rsidR="00472FA5" w:rsidRPr="000D5323" w:rsidRDefault="00472FA5" w:rsidP="00186C21">
      <w:pPr>
        <w:pStyle w:val="ListParagraph"/>
        <w:numPr>
          <w:ilvl w:val="0"/>
          <w:numId w:val="4"/>
        </w:numPr>
        <w:rPr>
          <w:rFonts w:asciiTheme="minorHAnsi" w:hAnsiTheme="minorHAnsi" w:cstheme="minorHAnsi"/>
          <w:sz w:val="22"/>
          <w:szCs w:val="22"/>
        </w:rPr>
      </w:pPr>
      <w:r w:rsidRPr="000D5323">
        <w:rPr>
          <w:rFonts w:asciiTheme="minorHAnsi" w:hAnsiTheme="minorHAnsi" w:cstheme="minorHAnsi"/>
          <w:sz w:val="22"/>
          <w:szCs w:val="22"/>
        </w:rPr>
        <w:t>Develop 3</w:t>
      </w:r>
      <w:r w:rsidR="00F56B3E" w:rsidRPr="000D5323">
        <w:rPr>
          <w:rFonts w:asciiTheme="minorHAnsi" w:hAnsiTheme="minorHAnsi" w:cstheme="minorHAnsi"/>
          <w:sz w:val="22"/>
          <w:szCs w:val="22"/>
        </w:rPr>
        <w:t>-</w:t>
      </w:r>
      <w:r w:rsidRPr="000D5323">
        <w:rPr>
          <w:rFonts w:asciiTheme="minorHAnsi" w:hAnsiTheme="minorHAnsi" w:cstheme="minorHAnsi"/>
          <w:sz w:val="22"/>
          <w:szCs w:val="22"/>
        </w:rPr>
        <w:t xml:space="preserve">year </w:t>
      </w:r>
      <w:r w:rsidR="00563BED">
        <w:rPr>
          <w:rFonts w:asciiTheme="minorHAnsi" w:hAnsiTheme="minorHAnsi" w:cstheme="minorHAnsi"/>
          <w:sz w:val="22"/>
          <w:szCs w:val="22"/>
        </w:rPr>
        <w:t>E</w:t>
      </w:r>
      <w:r w:rsidRPr="000D5323">
        <w:rPr>
          <w:rFonts w:asciiTheme="minorHAnsi" w:hAnsiTheme="minorHAnsi" w:cstheme="minorHAnsi"/>
          <w:sz w:val="22"/>
          <w:szCs w:val="22"/>
        </w:rPr>
        <w:t xml:space="preserve">valuation </w:t>
      </w:r>
      <w:r w:rsidR="00563BED">
        <w:rPr>
          <w:rFonts w:asciiTheme="minorHAnsi" w:hAnsiTheme="minorHAnsi" w:cstheme="minorHAnsi"/>
          <w:sz w:val="22"/>
          <w:szCs w:val="22"/>
        </w:rPr>
        <w:t>P</w:t>
      </w:r>
      <w:r w:rsidRPr="000D5323">
        <w:rPr>
          <w:rFonts w:asciiTheme="minorHAnsi" w:hAnsiTheme="minorHAnsi" w:cstheme="minorHAnsi"/>
          <w:sz w:val="22"/>
          <w:szCs w:val="22"/>
        </w:rPr>
        <w:t>lan every 3 years (in 20</w:t>
      </w:r>
      <w:r w:rsidR="00F56B3E" w:rsidRPr="000D5323">
        <w:rPr>
          <w:rFonts w:asciiTheme="minorHAnsi" w:hAnsiTheme="minorHAnsi" w:cstheme="minorHAnsi"/>
          <w:sz w:val="22"/>
          <w:szCs w:val="22"/>
        </w:rPr>
        <w:t>21</w:t>
      </w:r>
      <w:r w:rsidRPr="000D5323">
        <w:rPr>
          <w:rFonts w:asciiTheme="minorHAnsi" w:hAnsiTheme="minorHAnsi" w:cstheme="minorHAnsi"/>
          <w:sz w:val="22"/>
          <w:szCs w:val="22"/>
        </w:rPr>
        <w:t>); updated in interim years</w:t>
      </w:r>
      <w:r w:rsidR="00572B71" w:rsidRPr="000D5323">
        <w:rPr>
          <w:rFonts w:asciiTheme="minorHAnsi" w:hAnsiTheme="minorHAnsi" w:cstheme="minorHAnsi"/>
          <w:sz w:val="22"/>
          <w:szCs w:val="22"/>
        </w:rPr>
        <w:t>;</w:t>
      </w:r>
    </w:p>
    <w:p w14:paraId="451B95F4" w14:textId="50F8914D" w:rsidR="00186C21" w:rsidRPr="000D5323" w:rsidRDefault="00186C21" w:rsidP="00186C21">
      <w:pPr>
        <w:pStyle w:val="ListParagraph"/>
        <w:numPr>
          <w:ilvl w:val="0"/>
          <w:numId w:val="4"/>
        </w:numPr>
        <w:rPr>
          <w:rFonts w:asciiTheme="minorHAnsi" w:hAnsiTheme="minorHAnsi" w:cstheme="minorHAnsi"/>
          <w:sz w:val="22"/>
          <w:szCs w:val="22"/>
        </w:rPr>
      </w:pPr>
      <w:r w:rsidRPr="000D5323">
        <w:rPr>
          <w:rFonts w:asciiTheme="minorHAnsi" w:hAnsiTheme="minorHAnsi" w:cstheme="minorHAnsi"/>
          <w:sz w:val="22"/>
          <w:szCs w:val="22"/>
        </w:rPr>
        <w:t>Assess research priorities</w:t>
      </w:r>
      <w:r w:rsidR="00F56B3E" w:rsidRPr="000D5323">
        <w:rPr>
          <w:rFonts w:asciiTheme="minorHAnsi" w:hAnsiTheme="minorHAnsi" w:cstheme="minorHAnsi"/>
          <w:sz w:val="22"/>
          <w:szCs w:val="22"/>
        </w:rPr>
        <w:t>;</w:t>
      </w:r>
    </w:p>
    <w:p w14:paraId="4E54931F" w14:textId="77777777" w:rsidR="00186C21" w:rsidRPr="000D5323" w:rsidRDefault="00186C21" w:rsidP="00186C21">
      <w:pPr>
        <w:pStyle w:val="ListParagraph"/>
        <w:numPr>
          <w:ilvl w:val="0"/>
          <w:numId w:val="4"/>
        </w:numPr>
        <w:rPr>
          <w:rFonts w:asciiTheme="minorHAnsi" w:hAnsiTheme="minorHAnsi" w:cstheme="minorHAnsi"/>
          <w:sz w:val="22"/>
          <w:szCs w:val="22"/>
        </w:rPr>
      </w:pPr>
      <w:r w:rsidRPr="000D5323">
        <w:rPr>
          <w:rFonts w:asciiTheme="minorHAnsi" w:hAnsiTheme="minorHAnsi" w:cstheme="minorHAnsi"/>
          <w:sz w:val="22"/>
          <w:szCs w:val="22"/>
        </w:rPr>
        <w:t xml:space="preserve">Solicit &amp; develop project concepts and estimated budgets; </w:t>
      </w:r>
    </w:p>
    <w:p w14:paraId="1D9CF22B" w14:textId="77777777" w:rsidR="00186C21" w:rsidRPr="000D5323" w:rsidRDefault="00186C21" w:rsidP="00186C21">
      <w:pPr>
        <w:pStyle w:val="ListParagraph"/>
        <w:numPr>
          <w:ilvl w:val="0"/>
          <w:numId w:val="4"/>
        </w:numPr>
        <w:rPr>
          <w:rFonts w:asciiTheme="minorHAnsi" w:hAnsiTheme="minorHAnsi" w:cstheme="minorHAnsi"/>
          <w:sz w:val="22"/>
          <w:szCs w:val="22"/>
        </w:rPr>
      </w:pPr>
      <w:r w:rsidRPr="000D5323">
        <w:rPr>
          <w:rFonts w:asciiTheme="minorHAnsi" w:hAnsiTheme="minorHAnsi" w:cstheme="minorHAnsi"/>
          <w:sz w:val="22"/>
          <w:szCs w:val="22"/>
        </w:rPr>
        <w:lastRenderedPageBreak/>
        <w:t xml:space="preserve">Coordinate with consultants / committees / companies, discuss prioritization with EEB Evaluation Committee, and refine rankings; </w:t>
      </w:r>
    </w:p>
    <w:p w14:paraId="2903104C" w14:textId="77777777" w:rsidR="00186C21" w:rsidRPr="000D5323" w:rsidRDefault="00186C21" w:rsidP="00186C21">
      <w:pPr>
        <w:pStyle w:val="ListParagraph"/>
        <w:numPr>
          <w:ilvl w:val="0"/>
          <w:numId w:val="4"/>
        </w:numPr>
        <w:rPr>
          <w:rFonts w:asciiTheme="minorHAnsi" w:hAnsiTheme="minorHAnsi" w:cstheme="minorHAnsi"/>
          <w:sz w:val="22"/>
          <w:szCs w:val="22"/>
        </w:rPr>
      </w:pPr>
      <w:r w:rsidRPr="000D5323">
        <w:rPr>
          <w:rFonts w:asciiTheme="minorHAnsi" w:hAnsiTheme="minorHAnsi" w:cstheme="minorHAnsi"/>
          <w:sz w:val="22"/>
          <w:szCs w:val="22"/>
        </w:rPr>
        <w:t>Develop Evaluation plan for approval (annual and long range); Revise if / as needed.</w:t>
      </w:r>
    </w:p>
    <w:p w14:paraId="759501AF" w14:textId="4C170B3B" w:rsidR="00186C21" w:rsidRPr="000D5323" w:rsidRDefault="00186C21" w:rsidP="00186C21">
      <w:pPr>
        <w:pStyle w:val="ListParagraph"/>
        <w:numPr>
          <w:ilvl w:val="0"/>
          <w:numId w:val="4"/>
        </w:numPr>
        <w:rPr>
          <w:rFonts w:asciiTheme="minorHAnsi" w:hAnsiTheme="minorHAnsi" w:cstheme="minorHAnsi"/>
          <w:sz w:val="22"/>
          <w:szCs w:val="22"/>
        </w:rPr>
      </w:pPr>
      <w:r w:rsidRPr="000D5323">
        <w:rPr>
          <w:rFonts w:asciiTheme="minorHAnsi" w:hAnsiTheme="minorHAnsi" w:cstheme="minorHAnsi"/>
          <w:sz w:val="22"/>
          <w:szCs w:val="22"/>
        </w:rPr>
        <w:t>Coordinate work according to</w:t>
      </w:r>
      <w:r w:rsidR="00472FA5" w:rsidRPr="000D5323">
        <w:rPr>
          <w:rFonts w:asciiTheme="minorHAnsi" w:hAnsiTheme="minorHAnsi" w:cstheme="minorHAnsi"/>
          <w:sz w:val="22"/>
          <w:szCs w:val="22"/>
        </w:rPr>
        <w:t xml:space="preserve"> the</w:t>
      </w:r>
      <w:r w:rsidRPr="000D5323">
        <w:rPr>
          <w:rFonts w:asciiTheme="minorHAnsi" w:hAnsiTheme="minorHAnsi" w:cstheme="minorHAnsi"/>
          <w:sz w:val="22"/>
          <w:szCs w:val="22"/>
        </w:rPr>
        <w:t xml:space="preserve"> </w:t>
      </w:r>
      <w:proofErr w:type="gramStart"/>
      <w:r w:rsidRPr="000D5323">
        <w:rPr>
          <w:rFonts w:asciiTheme="minorHAnsi" w:hAnsiTheme="minorHAnsi" w:cstheme="minorHAnsi"/>
          <w:sz w:val="22"/>
          <w:szCs w:val="22"/>
        </w:rPr>
        <w:t>Roadmap</w:t>
      </w:r>
      <w:proofErr w:type="gramEnd"/>
      <w:r w:rsidRPr="000D5323">
        <w:rPr>
          <w:rFonts w:asciiTheme="minorHAnsi" w:hAnsiTheme="minorHAnsi" w:cstheme="minorHAnsi"/>
          <w:sz w:val="22"/>
          <w:szCs w:val="22"/>
        </w:rPr>
        <w:t>; Revise/update roadmap periodically with committee input as needed</w:t>
      </w:r>
      <w:r w:rsidR="00563BED">
        <w:rPr>
          <w:rFonts w:asciiTheme="minorHAnsi" w:hAnsiTheme="minorHAnsi" w:cstheme="minorHAnsi"/>
          <w:sz w:val="22"/>
          <w:szCs w:val="22"/>
        </w:rPr>
        <w:t xml:space="preserve"> (no update is anticipated in 2022)</w:t>
      </w:r>
      <w:r w:rsidR="00572B71" w:rsidRPr="000D5323">
        <w:rPr>
          <w:rFonts w:asciiTheme="minorHAnsi" w:hAnsiTheme="minorHAnsi" w:cstheme="minorHAnsi"/>
          <w:sz w:val="22"/>
          <w:szCs w:val="22"/>
        </w:rPr>
        <w:t>;</w:t>
      </w:r>
    </w:p>
    <w:p w14:paraId="706E7AC0" w14:textId="158EA6A6" w:rsidR="00186C21" w:rsidRPr="000D5323" w:rsidRDefault="00186C21" w:rsidP="00186C21">
      <w:pPr>
        <w:pStyle w:val="ListParagraph"/>
        <w:numPr>
          <w:ilvl w:val="0"/>
          <w:numId w:val="4"/>
        </w:numPr>
        <w:rPr>
          <w:rFonts w:asciiTheme="minorHAnsi" w:hAnsiTheme="minorHAnsi" w:cstheme="minorHAnsi"/>
          <w:sz w:val="22"/>
          <w:szCs w:val="22"/>
        </w:rPr>
      </w:pPr>
      <w:r w:rsidRPr="000D5323">
        <w:rPr>
          <w:rFonts w:asciiTheme="minorHAnsi" w:hAnsiTheme="minorHAnsi" w:cstheme="minorHAnsi"/>
          <w:sz w:val="22"/>
          <w:szCs w:val="22"/>
        </w:rPr>
        <w:t xml:space="preserve">In accordance with the </w:t>
      </w:r>
      <w:proofErr w:type="gramStart"/>
      <w:r w:rsidRPr="000D5323">
        <w:rPr>
          <w:rFonts w:asciiTheme="minorHAnsi" w:hAnsiTheme="minorHAnsi" w:cstheme="minorHAnsi"/>
          <w:sz w:val="22"/>
          <w:szCs w:val="22"/>
        </w:rPr>
        <w:t>Roadmap</w:t>
      </w:r>
      <w:proofErr w:type="gramEnd"/>
      <w:r w:rsidRPr="000D5323">
        <w:rPr>
          <w:rFonts w:asciiTheme="minorHAnsi" w:hAnsiTheme="minorHAnsi" w:cstheme="minorHAnsi"/>
          <w:sz w:val="22"/>
          <w:szCs w:val="22"/>
        </w:rPr>
        <w:t>, prepare research area RFPs for evaluation services on a periodic basis, including preparation, evaluation, and recommendations</w:t>
      </w:r>
      <w:r w:rsidR="00563BED">
        <w:rPr>
          <w:rFonts w:asciiTheme="minorHAnsi" w:hAnsiTheme="minorHAnsi" w:cstheme="minorHAnsi"/>
          <w:sz w:val="22"/>
          <w:szCs w:val="22"/>
        </w:rPr>
        <w:t xml:space="preserve"> (this will occur in 2022)</w:t>
      </w:r>
      <w:r w:rsidRPr="000D5323">
        <w:rPr>
          <w:rFonts w:asciiTheme="minorHAnsi" w:hAnsiTheme="minorHAnsi" w:cstheme="minorHAnsi"/>
          <w:sz w:val="22"/>
          <w:szCs w:val="22"/>
        </w:rPr>
        <w:t>.</w:t>
      </w:r>
    </w:p>
    <w:p w14:paraId="59681268" w14:textId="77777777" w:rsidR="00186C21" w:rsidRPr="000D5323" w:rsidRDefault="00186C21" w:rsidP="00186C21">
      <w:pPr>
        <w:rPr>
          <w:rFonts w:asciiTheme="minorHAnsi" w:hAnsiTheme="minorHAnsi" w:cstheme="minorHAnsi"/>
          <w:sz w:val="22"/>
          <w:szCs w:val="22"/>
        </w:rPr>
      </w:pPr>
    </w:p>
    <w:p w14:paraId="24F2C36A" w14:textId="15920DE0" w:rsidR="00186C21" w:rsidRPr="000D5323" w:rsidRDefault="00186C21" w:rsidP="0087338A">
      <w:pPr>
        <w:pStyle w:val="ListParagraph"/>
        <w:numPr>
          <w:ilvl w:val="0"/>
          <w:numId w:val="11"/>
        </w:numPr>
        <w:rPr>
          <w:rFonts w:asciiTheme="minorHAnsi" w:hAnsiTheme="minorHAnsi" w:cstheme="minorHAnsi"/>
          <w:b/>
        </w:rPr>
      </w:pPr>
      <w:r w:rsidRPr="000D5323">
        <w:rPr>
          <w:rFonts w:asciiTheme="minorHAnsi" w:hAnsiTheme="minorHAnsi" w:cstheme="minorHAnsi"/>
          <w:b/>
        </w:rPr>
        <w:t>Project Development, Management, Oversight, and Report Preparation</w:t>
      </w:r>
    </w:p>
    <w:p w14:paraId="64360D8F" w14:textId="57760F6C" w:rsidR="00F56B3E" w:rsidRPr="000D5323" w:rsidRDefault="00F56B3E"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Work with Evaluation committee, EEB, and stakeholders (utilities, technical consultants, DEEP) on project needs, timing;</w:t>
      </w:r>
    </w:p>
    <w:p w14:paraId="714117CC" w14:textId="24A48136"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 xml:space="preserve">Work with contractors to develop project workplans and budgets; </w:t>
      </w:r>
    </w:p>
    <w:p w14:paraId="693AD22F" w14:textId="77777777"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 xml:space="preserve">Update monthly reports per project progress; </w:t>
      </w:r>
    </w:p>
    <w:p w14:paraId="109E56A1" w14:textId="77777777"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 xml:space="preserve">Attend bi-weekly meetings with contractors; </w:t>
      </w:r>
    </w:p>
    <w:p w14:paraId="256E1424" w14:textId="77777777"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 xml:space="preserve">Review interim work products; </w:t>
      </w:r>
    </w:p>
    <w:p w14:paraId="0B075EA8" w14:textId="75B68DFF"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Coordinate data requests between Companies and contractors;</w:t>
      </w:r>
      <w:r w:rsidR="00472FA5" w:rsidRPr="000D5323">
        <w:rPr>
          <w:rFonts w:asciiTheme="minorHAnsi" w:hAnsiTheme="minorHAnsi" w:cstheme="minorHAnsi"/>
          <w:sz w:val="22"/>
          <w:szCs w:val="22"/>
        </w:rPr>
        <w:t xml:space="preserve"> facilitate data coordination discussions; track </w:t>
      </w:r>
      <w:r w:rsidR="00DF439C" w:rsidRPr="000D5323">
        <w:rPr>
          <w:rFonts w:asciiTheme="minorHAnsi" w:hAnsiTheme="minorHAnsi" w:cstheme="minorHAnsi"/>
          <w:sz w:val="22"/>
          <w:szCs w:val="22"/>
        </w:rPr>
        <w:t xml:space="preserve">data sharing and </w:t>
      </w:r>
      <w:r w:rsidR="00472FA5" w:rsidRPr="000D5323">
        <w:rPr>
          <w:rFonts w:asciiTheme="minorHAnsi" w:hAnsiTheme="minorHAnsi" w:cstheme="minorHAnsi"/>
          <w:sz w:val="22"/>
          <w:szCs w:val="22"/>
        </w:rPr>
        <w:t>progress</w:t>
      </w:r>
      <w:r w:rsidR="00F56B3E" w:rsidRPr="000D5323">
        <w:rPr>
          <w:rFonts w:asciiTheme="minorHAnsi" w:hAnsiTheme="minorHAnsi" w:cstheme="minorHAnsi"/>
          <w:sz w:val="22"/>
          <w:szCs w:val="22"/>
        </w:rPr>
        <w:t>;</w:t>
      </w:r>
      <w:r w:rsidRPr="000D5323">
        <w:rPr>
          <w:rFonts w:asciiTheme="minorHAnsi" w:hAnsiTheme="minorHAnsi" w:cstheme="minorHAnsi"/>
          <w:sz w:val="22"/>
          <w:szCs w:val="22"/>
        </w:rPr>
        <w:t xml:space="preserve"> </w:t>
      </w:r>
    </w:p>
    <w:p w14:paraId="00997BF2" w14:textId="77725516" w:rsidR="00DF439C" w:rsidRPr="000D5323" w:rsidRDefault="00DF439C" w:rsidP="00DF439C">
      <w:pPr>
        <w:pStyle w:val="ListParagraph"/>
        <w:numPr>
          <w:ilvl w:val="1"/>
          <w:numId w:val="8"/>
        </w:numPr>
        <w:rPr>
          <w:rFonts w:asciiTheme="minorHAnsi" w:hAnsiTheme="minorHAnsi" w:cstheme="minorHAnsi"/>
          <w:sz w:val="22"/>
          <w:szCs w:val="22"/>
        </w:rPr>
      </w:pPr>
      <w:r w:rsidRPr="000D5323">
        <w:rPr>
          <w:rFonts w:asciiTheme="minorHAnsi" w:hAnsiTheme="minorHAnsi" w:cstheme="minorHAnsi"/>
          <w:sz w:val="22"/>
          <w:szCs w:val="22"/>
        </w:rPr>
        <w:t>The EA is authorized to grant permission for contractors to share information subject to compliance with the following:</w:t>
      </w:r>
    </w:p>
    <w:p w14:paraId="1B34AFD5" w14:textId="77777777" w:rsidR="00DF439C" w:rsidRPr="000D5323" w:rsidRDefault="00DF439C" w:rsidP="00DF439C">
      <w:pPr>
        <w:pStyle w:val="ListParagraph"/>
        <w:numPr>
          <w:ilvl w:val="2"/>
          <w:numId w:val="8"/>
        </w:numPr>
        <w:rPr>
          <w:rFonts w:asciiTheme="minorHAnsi" w:hAnsiTheme="minorHAnsi" w:cstheme="minorHAnsi"/>
          <w:sz w:val="22"/>
          <w:szCs w:val="22"/>
        </w:rPr>
      </w:pPr>
      <w:r w:rsidRPr="000D5323">
        <w:rPr>
          <w:rFonts w:asciiTheme="minorHAnsi" w:hAnsiTheme="minorHAnsi" w:cstheme="minorHAnsi"/>
          <w:sz w:val="22"/>
          <w:szCs w:val="22"/>
        </w:rPr>
        <w:t>Contractors receiving information must be from a list provided by Eversource and any other entity or person receiving such information must be preapproved by Eversource (and added to the list after a security review).</w:t>
      </w:r>
    </w:p>
    <w:p w14:paraId="4F4A4BB5" w14:textId="77777777" w:rsidR="00DF439C" w:rsidRPr="000D5323" w:rsidRDefault="00DF439C" w:rsidP="00DF439C">
      <w:pPr>
        <w:pStyle w:val="ListParagraph"/>
        <w:numPr>
          <w:ilvl w:val="2"/>
          <w:numId w:val="8"/>
        </w:numPr>
        <w:rPr>
          <w:rFonts w:asciiTheme="minorHAnsi" w:hAnsiTheme="minorHAnsi" w:cstheme="minorHAnsi"/>
          <w:sz w:val="22"/>
          <w:szCs w:val="22"/>
        </w:rPr>
      </w:pPr>
      <w:r w:rsidRPr="000D5323">
        <w:rPr>
          <w:rFonts w:asciiTheme="minorHAnsi" w:hAnsiTheme="minorHAnsi" w:cstheme="minorHAnsi"/>
          <w:sz w:val="22"/>
          <w:szCs w:val="22"/>
        </w:rPr>
        <w:t>The information is necessary for the consultants to perform the services.</w:t>
      </w:r>
    </w:p>
    <w:p w14:paraId="70472F1D" w14:textId="77777777" w:rsidR="00DF439C" w:rsidRPr="000D5323" w:rsidRDefault="00DF439C" w:rsidP="00DF439C">
      <w:pPr>
        <w:pStyle w:val="ListParagraph"/>
        <w:numPr>
          <w:ilvl w:val="2"/>
          <w:numId w:val="8"/>
        </w:numPr>
        <w:rPr>
          <w:rFonts w:asciiTheme="minorHAnsi" w:hAnsiTheme="minorHAnsi" w:cstheme="minorHAnsi"/>
          <w:sz w:val="22"/>
          <w:szCs w:val="22"/>
        </w:rPr>
      </w:pPr>
      <w:r w:rsidRPr="000D5323">
        <w:rPr>
          <w:rFonts w:asciiTheme="minorHAnsi" w:hAnsiTheme="minorHAnsi" w:cstheme="minorHAnsi"/>
          <w:sz w:val="22"/>
          <w:szCs w:val="22"/>
        </w:rPr>
        <w:t xml:space="preserve">Contractors understand that this information is Eversource Confidential Information, has been authorized by Eversource to be shared provided that such information is protected and kept confidential and may be used solely in accordance with all contract requirements and for no other purpose. </w:t>
      </w:r>
    </w:p>
    <w:p w14:paraId="75E75149" w14:textId="77777777" w:rsidR="00DF439C" w:rsidRPr="000D5323" w:rsidRDefault="00DF439C" w:rsidP="00DF439C">
      <w:pPr>
        <w:pStyle w:val="ListParagraph"/>
        <w:numPr>
          <w:ilvl w:val="2"/>
          <w:numId w:val="8"/>
        </w:numPr>
        <w:rPr>
          <w:rFonts w:asciiTheme="minorHAnsi" w:hAnsiTheme="minorHAnsi" w:cstheme="minorHAnsi"/>
          <w:sz w:val="22"/>
          <w:szCs w:val="22"/>
        </w:rPr>
      </w:pPr>
      <w:r w:rsidRPr="000D5323">
        <w:rPr>
          <w:rFonts w:asciiTheme="minorHAnsi" w:hAnsiTheme="minorHAnsi" w:cstheme="minorHAnsi"/>
          <w:sz w:val="22"/>
          <w:szCs w:val="22"/>
        </w:rPr>
        <w:t xml:space="preserve">EA tracks data requests, what information is permitted to be shared and between which consultants and the services for which such information is needed. </w:t>
      </w:r>
    </w:p>
    <w:p w14:paraId="46265122" w14:textId="77777777" w:rsidR="00DF439C" w:rsidRPr="000D5323" w:rsidRDefault="00DF439C" w:rsidP="00DF439C">
      <w:pPr>
        <w:pStyle w:val="ListParagraph"/>
        <w:ind w:left="1440"/>
        <w:rPr>
          <w:rFonts w:asciiTheme="minorHAnsi" w:hAnsiTheme="minorHAnsi" w:cstheme="minorHAnsi"/>
        </w:rPr>
      </w:pPr>
    </w:p>
    <w:p w14:paraId="34C701A3" w14:textId="77777777"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 xml:space="preserve">Document progress and scope / budget changes; </w:t>
      </w:r>
    </w:p>
    <w:p w14:paraId="5196A34E" w14:textId="77777777"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 xml:space="preserve">Review / approve deliverables and milestones; </w:t>
      </w:r>
    </w:p>
    <w:p w14:paraId="1B03C00E" w14:textId="77777777"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 xml:space="preserve">Review and approve invoices; </w:t>
      </w:r>
    </w:p>
    <w:p w14:paraId="79EB8EF5" w14:textId="77777777"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 xml:space="preserve">Provide comments and advice toward refinement of reports; </w:t>
      </w:r>
    </w:p>
    <w:p w14:paraId="5CD83DD8" w14:textId="2DEA2068" w:rsidR="00186C21" w:rsidRPr="000D5323" w:rsidRDefault="00186C21" w:rsidP="00186C21">
      <w:pPr>
        <w:pStyle w:val="ListParagraph"/>
        <w:numPr>
          <w:ilvl w:val="0"/>
          <w:numId w:val="8"/>
        </w:numPr>
        <w:rPr>
          <w:rFonts w:asciiTheme="minorHAnsi" w:hAnsiTheme="minorHAnsi" w:cstheme="minorHAnsi"/>
          <w:sz w:val="22"/>
          <w:szCs w:val="22"/>
        </w:rPr>
      </w:pPr>
      <w:r w:rsidRPr="000D5323">
        <w:rPr>
          <w:rFonts w:asciiTheme="minorHAnsi" w:hAnsiTheme="minorHAnsi" w:cstheme="minorHAnsi"/>
          <w:sz w:val="22"/>
          <w:szCs w:val="22"/>
        </w:rPr>
        <w:t>File reports for comment.</w:t>
      </w:r>
    </w:p>
    <w:p w14:paraId="09E9FCD1" w14:textId="77777777" w:rsidR="002A7C27" w:rsidRPr="000D5323" w:rsidRDefault="002A7C27" w:rsidP="002A7C27">
      <w:pPr>
        <w:pStyle w:val="ListParagraph"/>
        <w:rPr>
          <w:rFonts w:asciiTheme="minorHAnsi" w:hAnsiTheme="minorHAnsi" w:cstheme="minorHAnsi"/>
          <w:sz w:val="22"/>
          <w:szCs w:val="22"/>
        </w:rPr>
      </w:pPr>
    </w:p>
    <w:p w14:paraId="41D740A5" w14:textId="6CB24346" w:rsidR="00186C21" w:rsidRPr="000D5323" w:rsidRDefault="00186C21" w:rsidP="0087338A">
      <w:pPr>
        <w:pStyle w:val="ListParagraph"/>
        <w:numPr>
          <w:ilvl w:val="0"/>
          <w:numId w:val="11"/>
        </w:numPr>
        <w:rPr>
          <w:rFonts w:asciiTheme="minorHAnsi" w:hAnsiTheme="minorHAnsi" w:cstheme="minorHAnsi"/>
          <w:b/>
        </w:rPr>
      </w:pPr>
      <w:r w:rsidRPr="000D5323">
        <w:rPr>
          <w:rFonts w:asciiTheme="minorHAnsi" w:hAnsiTheme="minorHAnsi" w:cstheme="minorHAnsi"/>
          <w:b/>
        </w:rPr>
        <w:t>Study Completion Steps</w:t>
      </w:r>
    </w:p>
    <w:p w14:paraId="79D7BFFF" w14:textId="77777777" w:rsidR="00186C21" w:rsidRPr="000D5323" w:rsidRDefault="00186C21" w:rsidP="00186C21">
      <w:pPr>
        <w:pStyle w:val="ListParagraph"/>
        <w:numPr>
          <w:ilvl w:val="0"/>
          <w:numId w:val="7"/>
        </w:numPr>
        <w:rPr>
          <w:rFonts w:asciiTheme="minorHAnsi" w:hAnsiTheme="minorHAnsi" w:cstheme="minorHAnsi"/>
          <w:sz w:val="22"/>
          <w:szCs w:val="22"/>
        </w:rPr>
      </w:pPr>
      <w:r w:rsidRPr="000D5323">
        <w:rPr>
          <w:rFonts w:asciiTheme="minorHAnsi" w:hAnsiTheme="minorHAnsi" w:cstheme="minorHAnsi"/>
          <w:sz w:val="22"/>
          <w:szCs w:val="22"/>
        </w:rPr>
        <w:t xml:space="preserve">File reports; </w:t>
      </w:r>
    </w:p>
    <w:p w14:paraId="64ED9378" w14:textId="4653A88C" w:rsidR="00186C21" w:rsidRPr="000D5323" w:rsidRDefault="00472FA5" w:rsidP="00186C21">
      <w:pPr>
        <w:pStyle w:val="ListParagraph"/>
        <w:numPr>
          <w:ilvl w:val="0"/>
          <w:numId w:val="7"/>
        </w:numPr>
        <w:rPr>
          <w:rFonts w:asciiTheme="minorHAnsi" w:hAnsiTheme="minorHAnsi" w:cstheme="minorHAnsi"/>
          <w:sz w:val="22"/>
          <w:szCs w:val="22"/>
        </w:rPr>
      </w:pPr>
      <w:r w:rsidRPr="000D5323">
        <w:rPr>
          <w:rFonts w:asciiTheme="minorHAnsi" w:hAnsiTheme="minorHAnsi" w:cstheme="minorHAnsi"/>
          <w:sz w:val="22"/>
          <w:szCs w:val="22"/>
        </w:rPr>
        <w:t xml:space="preserve">Oversee finalization of report and presentation to committee, including </w:t>
      </w:r>
      <w:r w:rsidR="00186C21" w:rsidRPr="000D5323">
        <w:rPr>
          <w:rFonts w:asciiTheme="minorHAnsi" w:hAnsiTheme="minorHAnsi" w:cstheme="minorHAnsi"/>
          <w:sz w:val="22"/>
          <w:szCs w:val="22"/>
        </w:rPr>
        <w:t>summar</w:t>
      </w:r>
      <w:r w:rsidRPr="000D5323">
        <w:rPr>
          <w:rFonts w:asciiTheme="minorHAnsi" w:hAnsiTheme="minorHAnsi" w:cstheme="minorHAnsi"/>
          <w:sz w:val="22"/>
          <w:szCs w:val="22"/>
        </w:rPr>
        <w:t>y of final report for EEB (abstracts and/</w:t>
      </w:r>
      <w:r w:rsidR="00F56B3E" w:rsidRPr="000D5323">
        <w:rPr>
          <w:rFonts w:asciiTheme="minorHAnsi" w:hAnsiTheme="minorHAnsi" w:cstheme="minorHAnsi"/>
          <w:sz w:val="22"/>
          <w:szCs w:val="22"/>
        </w:rPr>
        <w:t>o</w:t>
      </w:r>
      <w:r w:rsidRPr="000D5323">
        <w:rPr>
          <w:rFonts w:asciiTheme="minorHAnsi" w:hAnsiTheme="minorHAnsi" w:cstheme="minorHAnsi"/>
          <w:sz w:val="22"/>
          <w:szCs w:val="22"/>
        </w:rPr>
        <w:t xml:space="preserve">r executive summaries or separate </w:t>
      </w:r>
      <w:r w:rsidR="00336B39" w:rsidRPr="000D5323">
        <w:rPr>
          <w:rFonts w:asciiTheme="minorHAnsi" w:hAnsiTheme="minorHAnsi" w:cstheme="minorHAnsi"/>
          <w:sz w:val="22"/>
          <w:szCs w:val="22"/>
        </w:rPr>
        <w:t>document) that highlights</w:t>
      </w:r>
      <w:r w:rsidRPr="000D5323">
        <w:rPr>
          <w:rFonts w:asciiTheme="minorHAnsi" w:hAnsiTheme="minorHAnsi" w:cstheme="minorHAnsi"/>
          <w:sz w:val="22"/>
          <w:szCs w:val="22"/>
        </w:rPr>
        <w:t xml:space="preserve"> recommended program </w:t>
      </w:r>
      <w:r w:rsidR="00186C21" w:rsidRPr="000D5323">
        <w:rPr>
          <w:rFonts w:asciiTheme="minorHAnsi" w:hAnsiTheme="minorHAnsi" w:cstheme="minorHAnsi"/>
          <w:sz w:val="22"/>
          <w:szCs w:val="22"/>
        </w:rPr>
        <w:t>changes /</w:t>
      </w:r>
      <w:r w:rsidRPr="000D5323">
        <w:rPr>
          <w:rFonts w:asciiTheme="minorHAnsi" w:hAnsiTheme="minorHAnsi" w:cstheme="minorHAnsi"/>
          <w:sz w:val="22"/>
          <w:szCs w:val="22"/>
        </w:rPr>
        <w:t xml:space="preserve"> recommendations for changes companies should make as result of study</w:t>
      </w:r>
      <w:r w:rsidR="00336B39" w:rsidRPr="000D5323">
        <w:rPr>
          <w:rFonts w:asciiTheme="minorHAnsi" w:hAnsiTheme="minorHAnsi" w:cstheme="minorHAnsi"/>
          <w:sz w:val="22"/>
          <w:szCs w:val="22"/>
        </w:rPr>
        <w:t xml:space="preserve"> and</w:t>
      </w:r>
      <w:r w:rsidR="00186C21" w:rsidRPr="000D5323">
        <w:rPr>
          <w:rFonts w:asciiTheme="minorHAnsi" w:hAnsiTheme="minorHAnsi" w:cstheme="minorHAnsi"/>
          <w:sz w:val="22"/>
          <w:szCs w:val="22"/>
        </w:rPr>
        <w:t xml:space="preserve"> PSD updates / cost-effectiveness</w:t>
      </w:r>
      <w:r w:rsidR="00336B39" w:rsidRPr="000D5323">
        <w:rPr>
          <w:rFonts w:asciiTheme="minorHAnsi" w:hAnsiTheme="minorHAnsi" w:cstheme="minorHAnsi"/>
          <w:sz w:val="22"/>
          <w:szCs w:val="22"/>
        </w:rPr>
        <w:t xml:space="preserve"> and other key advice / recommendations</w:t>
      </w:r>
      <w:r w:rsidR="00186C21" w:rsidRPr="000D5323">
        <w:rPr>
          <w:rFonts w:asciiTheme="minorHAnsi" w:hAnsiTheme="minorHAnsi" w:cstheme="minorHAnsi"/>
          <w:sz w:val="22"/>
          <w:szCs w:val="22"/>
        </w:rPr>
        <w:t xml:space="preserve">; </w:t>
      </w:r>
    </w:p>
    <w:p w14:paraId="093F49EC" w14:textId="77777777" w:rsidR="00186C21" w:rsidRPr="000D5323" w:rsidRDefault="00186C21" w:rsidP="00186C21">
      <w:pPr>
        <w:pStyle w:val="ListParagraph"/>
        <w:numPr>
          <w:ilvl w:val="0"/>
          <w:numId w:val="7"/>
        </w:numPr>
        <w:rPr>
          <w:rFonts w:asciiTheme="minorHAnsi" w:hAnsiTheme="minorHAnsi" w:cstheme="minorHAnsi"/>
          <w:sz w:val="22"/>
          <w:szCs w:val="22"/>
        </w:rPr>
      </w:pPr>
      <w:r w:rsidRPr="000D5323">
        <w:rPr>
          <w:rFonts w:asciiTheme="minorHAnsi" w:hAnsiTheme="minorHAnsi" w:cstheme="minorHAnsi"/>
          <w:sz w:val="22"/>
          <w:szCs w:val="22"/>
        </w:rPr>
        <w:t xml:space="preserve">Coordinate Technical meetings and presentations; </w:t>
      </w:r>
    </w:p>
    <w:p w14:paraId="5C03A8B7" w14:textId="77777777" w:rsidR="00186C21" w:rsidRPr="000D5323" w:rsidRDefault="00186C21" w:rsidP="00186C21">
      <w:pPr>
        <w:pStyle w:val="ListParagraph"/>
        <w:numPr>
          <w:ilvl w:val="0"/>
          <w:numId w:val="7"/>
        </w:numPr>
        <w:rPr>
          <w:rFonts w:asciiTheme="minorHAnsi" w:hAnsiTheme="minorHAnsi" w:cstheme="minorHAnsi"/>
          <w:sz w:val="22"/>
          <w:szCs w:val="22"/>
        </w:rPr>
      </w:pPr>
      <w:r w:rsidRPr="000D5323">
        <w:rPr>
          <w:rFonts w:asciiTheme="minorHAnsi" w:hAnsiTheme="minorHAnsi" w:cstheme="minorHAnsi"/>
          <w:sz w:val="22"/>
          <w:szCs w:val="22"/>
        </w:rPr>
        <w:t xml:space="preserve">Review contractor presentations; </w:t>
      </w:r>
    </w:p>
    <w:p w14:paraId="136C6759" w14:textId="14AF0EF2" w:rsidR="00186C21" w:rsidRPr="000D5323" w:rsidRDefault="00186C21" w:rsidP="00186C21">
      <w:pPr>
        <w:pStyle w:val="ListParagraph"/>
        <w:numPr>
          <w:ilvl w:val="0"/>
          <w:numId w:val="7"/>
        </w:numPr>
        <w:rPr>
          <w:rFonts w:asciiTheme="minorHAnsi" w:hAnsiTheme="minorHAnsi" w:cstheme="minorHAnsi"/>
          <w:sz w:val="22"/>
          <w:szCs w:val="22"/>
        </w:rPr>
      </w:pPr>
      <w:r w:rsidRPr="000D5323">
        <w:rPr>
          <w:rFonts w:asciiTheme="minorHAnsi" w:hAnsiTheme="minorHAnsi" w:cstheme="minorHAnsi"/>
          <w:sz w:val="22"/>
          <w:szCs w:val="22"/>
        </w:rPr>
        <w:t>Follow steps required in Roadmap and present reports for filing.</w:t>
      </w:r>
    </w:p>
    <w:p w14:paraId="0397C177" w14:textId="77777777" w:rsidR="0087338A" w:rsidRPr="000D5323" w:rsidRDefault="0087338A" w:rsidP="00186C21">
      <w:pPr>
        <w:rPr>
          <w:rFonts w:asciiTheme="minorHAnsi" w:hAnsiTheme="minorHAnsi" w:cstheme="minorHAnsi"/>
          <w:b/>
        </w:rPr>
      </w:pPr>
    </w:p>
    <w:p w14:paraId="74BCBCBC" w14:textId="127A6951" w:rsidR="00186C21" w:rsidRPr="000D5323" w:rsidRDefault="00186C21" w:rsidP="0087338A">
      <w:pPr>
        <w:pStyle w:val="ListParagraph"/>
        <w:numPr>
          <w:ilvl w:val="0"/>
          <w:numId w:val="11"/>
        </w:numPr>
        <w:rPr>
          <w:rFonts w:asciiTheme="minorHAnsi" w:hAnsiTheme="minorHAnsi" w:cstheme="minorHAnsi"/>
          <w:b/>
        </w:rPr>
      </w:pPr>
      <w:r w:rsidRPr="000D5323">
        <w:rPr>
          <w:rFonts w:asciiTheme="minorHAnsi" w:hAnsiTheme="minorHAnsi" w:cstheme="minorHAnsi"/>
          <w:b/>
        </w:rPr>
        <w:t>Internal Project Management and Transition</w:t>
      </w:r>
    </w:p>
    <w:p w14:paraId="07A176EE" w14:textId="77777777" w:rsidR="00186C21" w:rsidRPr="000D5323" w:rsidRDefault="00186C21" w:rsidP="00186C21">
      <w:pPr>
        <w:pStyle w:val="ListParagraph"/>
        <w:numPr>
          <w:ilvl w:val="0"/>
          <w:numId w:val="6"/>
        </w:numPr>
        <w:rPr>
          <w:rFonts w:asciiTheme="minorHAnsi" w:hAnsiTheme="minorHAnsi" w:cstheme="minorHAnsi"/>
          <w:sz w:val="22"/>
          <w:szCs w:val="22"/>
        </w:rPr>
      </w:pPr>
      <w:r w:rsidRPr="000D5323">
        <w:rPr>
          <w:rFonts w:asciiTheme="minorHAnsi" w:hAnsiTheme="minorHAnsi" w:cstheme="minorHAnsi"/>
          <w:sz w:val="22"/>
          <w:szCs w:val="22"/>
        </w:rPr>
        <w:t xml:space="preserve">Hold periodic meetings to coordinate activities, share developments, and provide input across research areas; </w:t>
      </w:r>
    </w:p>
    <w:p w14:paraId="585C3B09" w14:textId="531FD047" w:rsidR="00472FA5" w:rsidRPr="000D5323" w:rsidRDefault="00472FA5" w:rsidP="00186C21">
      <w:pPr>
        <w:pStyle w:val="ListParagraph"/>
        <w:numPr>
          <w:ilvl w:val="0"/>
          <w:numId w:val="6"/>
        </w:numPr>
        <w:rPr>
          <w:rFonts w:asciiTheme="minorHAnsi" w:hAnsiTheme="minorHAnsi" w:cstheme="minorHAnsi"/>
          <w:sz w:val="22"/>
          <w:szCs w:val="22"/>
        </w:rPr>
      </w:pPr>
      <w:r w:rsidRPr="000D5323">
        <w:rPr>
          <w:rFonts w:asciiTheme="minorHAnsi" w:hAnsiTheme="minorHAnsi" w:cstheme="minorHAnsi"/>
          <w:sz w:val="22"/>
          <w:szCs w:val="22"/>
        </w:rPr>
        <w:t>U</w:t>
      </w:r>
      <w:r w:rsidR="00186C21" w:rsidRPr="000D5323">
        <w:rPr>
          <w:rFonts w:asciiTheme="minorHAnsi" w:hAnsiTheme="minorHAnsi" w:cstheme="minorHAnsi"/>
          <w:sz w:val="22"/>
          <w:szCs w:val="22"/>
        </w:rPr>
        <w:t xml:space="preserve">pdate </w:t>
      </w:r>
      <w:r w:rsidRPr="000D5323">
        <w:rPr>
          <w:rFonts w:asciiTheme="minorHAnsi" w:hAnsiTheme="minorHAnsi" w:cstheme="minorHAnsi"/>
          <w:sz w:val="22"/>
          <w:szCs w:val="22"/>
        </w:rPr>
        <w:t>/ maintain / update reports / reporting formats</w:t>
      </w:r>
      <w:r w:rsidR="001840AA">
        <w:rPr>
          <w:rFonts w:asciiTheme="minorHAnsi" w:hAnsiTheme="minorHAnsi" w:cstheme="minorHAnsi"/>
          <w:sz w:val="22"/>
          <w:szCs w:val="22"/>
        </w:rPr>
        <w:t>, and provide tracking of performance metrics as requested</w:t>
      </w:r>
      <w:r w:rsidRPr="000D5323">
        <w:rPr>
          <w:rFonts w:asciiTheme="minorHAnsi" w:hAnsiTheme="minorHAnsi" w:cstheme="minorHAnsi"/>
          <w:sz w:val="22"/>
          <w:szCs w:val="22"/>
        </w:rPr>
        <w:t>;</w:t>
      </w:r>
    </w:p>
    <w:p w14:paraId="6551B969" w14:textId="77777777" w:rsidR="00186C21" w:rsidRPr="000D5323" w:rsidRDefault="00186C21" w:rsidP="00186C21">
      <w:pPr>
        <w:pStyle w:val="ListParagraph"/>
        <w:numPr>
          <w:ilvl w:val="0"/>
          <w:numId w:val="6"/>
        </w:numPr>
        <w:rPr>
          <w:rFonts w:asciiTheme="minorHAnsi" w:hAnsiTheme="minorHAnsi" w:cstheme="minorHAnsi"/>
          <w:sz w:val="22"/>
          <w:szCs w:val="22"/>
        </w:rPr>
      </w:pPr>
      <w:r w:rsidRPr="000D5323">
        <w:rPr>
          <w:rFonts w:asciiTheme="minorHAnsi" w:hAnsiTheme="minorHAnsi" w:cstheme="minorHAnsi"/>
          <w:sz w:val="22"/>
          <w:szCs w:val="22"/>
        </w:rPr>
        <w:t>Track hours against budget / accomplishments.</w:t>
      </w:r>
    </w:p>
    <w:p w14:paraId="1F7DB6F3" w14:textId="77777777" w:rsidR="0087338A" w:rsidRPr="000D5323" w:rsidRDefault="0087338A" w:rsidP="0087338A">
      <w:pPr>
        <w:rPr>
          <w:rFonts w:asciiTheme="minorHAnsi" w:hAnsiTheme="minorHAnsi" w:cstheme="minorHAnsi"/>
        </w:rPr>
      </w:pPr>
    </w:p>
    <w:p w14:paraId="1E40B4A9" w14:textId="581AC554" w:rsidR="0087338A" w:rsidRPr="006546D2" w:rsidRDefault="0087338A" w:rsidP="0087338A">
      <w:pPr>
        <w:rPr>
          <w:rFonts w:asciiTheme="minorHAnsi" w:hAnsiTheme="minorHAnsi" w:cstheme="minorHAnsi"/>
          <w:sz w:val="22"/>
          <w:szCs w:val="22"/>
        </w:rPr>
      </w:pPr>
      <w:r w:rsidRPr="006546D2">
        <w:rPr>
          <w:rFonts w:asciiTheme="minorHAnsi" w:hAnsiTheme="minorHAnsi" w:cstheme="minorHAnsi"/>
          <w:sz w:val="22"/>
          <w:szCs w:val="22"/>
        </w:rPr>
        <w:t>The EA team deliverables are outlined below.</w:t>
      </w:r>
    </w:p>
    <w:p w14:paraId="10637FC3" w14:textId="77777777" w:rsidR="0087338A" w:rsidRPr="000D5323" w:rsidRDefault="0087338A" w:rsidP="0087338A">
      <w:pPr>
        <w:rPr>
          <w:rFonts w:asciiTheme="minorHAnsi" w:hAnsiTheme="minorHAnsi" w:cstheme="minorHAnsi"/>
        </w:rPr>
      </w:pPr>
    </w:p>
    <w:p w14:paraId="5C3EE0D4" w14:textId="34E05C46" w:rsidR="00472FA5" w:rsidRPr="000D5323" w:rsidRDefault="00472FA5" w:rsidP="0087338A">
      <w:pPr>
        <w:rPr>
          <w:rFonts w:asciiTheme="minorHAnsi" w:hAnsiTheme="minorHAnsi" w:cstheme="minorHAnsi"/>
          <w:b/>
          <w:iCs/>
          <w:spacing w:val="-2"/>
          <w:sz w:val="28"/>
          <w:szCs w:val="28"/>
          <w:u w:val="single"/>
        </w:rPr>
      </w:pPr>
      <w:r w:rsidRPr="000D5323">
        <w:rPr>
          <w:rFonts w:asciiTheme="minorHAnsi" w:hAnsiTheme="minorHAnsi" w:cstheme="minorHAnsi"/>
          <w:b/>
          <w:iCs/>
          <w:spacing w:val="-2"/>
          <w:sz w:val="28"/>
          <w:szCs w:val="28"/>
          <w:u w:val="single"/>
        </w:rPr>
        <w:t>Deliverables:</w:t>
      </w:r>
    </w:p>
    <w:p w14:paraId="73440D03" w14:textId="248FC1B8" w:rsidR="00472FA5" w:rsidRPr="000D5323" w:rsidRDefault="000D5323" w:rsidP="005E0108">
      <w:pPr>
        <w:pStyle w:val="ListParagraph"/>
        <w:numPr>
          <w:ilvl w:val="0"/>
          <w:numId w:val="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heme="minorHAnsi" w:hAnsiTheme="minorHAnsi" w:cstheme="minorHAnsi"/>
          <w:spacing w:val="-2"/>
          <w:sz w:val="22"/>
          <w:szCs w:val="22"/>
        </w:rPr>
      </w:pPr>
      <w:r>
        <w:rPr>
          <w:rFonts w:asciiTheme="minorHAnsi" w:hAnsiTheme="minorHAnsi" w:cstheme="minorHAnsi"/>
          <w:spacing w:val="-2"/>
          <w:sz w:val="22"/>
          <w:szCs w:val="22"/>
        </w:rPr>
        <w:t>“</w:t>
      </w:r>
      <w:r w:rsidR="00472FA5" w:rsidRPr="000D5323">
        <w:rPr>
          <w:rFonts w:asciiTheme="minorHAnsi" w:hAnsiTheme="minorHAnsi" w:cstheme="minorHAnsi"/>
          <w:spacing w:val="-2"/>
          <w:sz w:val="22"/>
          <w:szCs w:val="22"/>
        </w:rPr>
        <w:t xml:space="preserve">Review </w:t>
      </w:r>
      <w:r w:rsidR="00336B39" w:rsidRPr="000D5323">
        <w:rPr>
          <w:rFonts w:asciiTheme="minorHAnsi" w:hAnsiTheme="minorHAnsi" w:cstheme="minorHAnsi"/>
          <w:spacing w:val="-2"/>
          <w:sz w:val="22"/>
          <w:szCs w:val="22"/>
        </w:rPr>
        <w:t>D</w:t>
      </w:r>
      <w:r w:rsidR="00472FA5" w:rsidRPr="000D5323">
        <w:rPr>
          <w:rFonts w:asciiTheme="minorHAnsi" w:hAnsiTheme="minorHAnsi" w:cstheme="minorHAnsi"/>
          <w:spacing w:val="-2"/>
          <w:sz w:val="22"/>
          <w:szCs w:val="22"/>
        </w:rPr>
        <w:t>raft</w:t>
      </w:r>
      <w:r>
        <w:rPr>
          <w:rFonts w:asciiTheme="minorHAnsi" w:hAnsiTheme="minorHAnsi" w:cstheme="minorHAnsi"/>
          <w:spacing w:val="-2"/>
          <w:sz w:val="22"/>
          <w:szCs w:val="22"/>
        </w:rPr>
        <w:t>”</w:t>
      </w:r>
      <w:r w:rsidR="00472FA5" w:rsidRPr="000D5323">
        <w:rPr>
          <w:rFonts w:asciiTheme="minorHAnsi" w:hAnsiTheme="minorHAnsi" w:cstheme="minorHAnsi"/>
          <w:spacing w:val="-2"/>
          <w:sz w:val="22"/>
          <w:szCs w:val="22"/>
        </w:rPr>
        <w:t xml:space="preserve"> and </w:t>
      </w:r>
      <w:r>
        <w:rPr>
          <w:rFonts w:asciiTheme="minorHAnsi" w:hAnsiTheme="minorHAnsi" w:cstheme="minorHAnsi"/>
          <w:spacing w:val="-2"/>
          <w:sz w:val="22"/>
          <w:szCs w:val="22"/>
        </w:rPr>
        <w:t>“</w:t>
      </w:r>
      <w:r w:rsidR="00336B39" w:rsidRPr="000D5323">
        <w:rPr>
          <w:rFonts w:asciiTheme="minorHAnsi" w:hAnsiTheme="minorHAnsi" w:cstheme="minorHAnsi"/>
          <w:spacing w:val="-2"/>
          <w:sz w:val="22"/>
          <w:szCs w:val="22"/>
        </w:rPr>
        <w:t>F</w:t>
      </w:r>
      <w:r w:rsidR="00472FA5" w:rsidRPr="000D5323">
        <w:rPr>
          <w:rFonts w:asciiTheme="minorHAnsi" w:hAnsiTheme="minorHAnsi" w:cstheme="minorHAnsi"/>
          <w:spacing w:val="-2"/>
          <w:sz w:val="22"/>
          <w:szCs w:val="22"/>
        </w:rPr>
        <w:t>inal</w:t>
      </w:r>
      <w:r>
        <w:rPr>
          <w:rFonts w:asciiTheme="minorHAnsi" w:hAnsiTheme="minorHAnsi" w:cstheme="minorHAnsi"/>
          <w:spacing w:val="-2"/>
          <w:sz w:val="22"/>
          <w:szCs w:val="22"/>
        </w:rPr>
        <w:t>”</w:t>
      </w:r>
      <w:r w:rsidR="00472FA5" w:rsidRPr="000D5323">
        <w:rPr>
          <w:rFonts w:asciiTheme="minorHAnsi" w:hAnsiTheme="minorHAnsi" w:cstheme="minorHAnsi"/>
          <w:spacing w:val="-2"/>
          <w:sz w:val="22"/>
          <w:szCs w:val="22"/>
        </w:rPr>
        <w:t xml:space="preserve"> reports for each evaluation project funded.</w:t>
      </w:r>
      <w:r w:rsidR="00563BED">
        <w:rPr>
          <w:rFonts w:asciiTheme="minorHAnsi" w:hAnsiTheme="minorHAnsi" w:cstheme="minorHAnsi"/>
          <w:spacing w:val="-2"/>
          <w:sz w:val="22"/>
          <w:szCs w:val="22"/>
        </w:rPr>
        <w:t xml:space="preserve"> </w:t>
      </w:r>
    </w:p>
    <w:p w14:paraId="14B430CA" w14:textId="6A66B580" w:rsidR="00472FA5" w:rsidRPr="000D5323" w:rsidRDefault="00472FA5" w:rsidP="005E0108">
      <w:pPr>
        <w:pStyle w:val="ListParagraph"/>
        <w:numPr>
          <w:ilvl w:val="0"/>
          <w:numId w:val="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heme="minorHAnsi" w:hAnsiTheme="minorHAnsi" w:cstheme="minorHAnsi"/>
          <w:spacing w:val="-2"/>
          <w:sz w:val="22"/>
          <w:szCs w:val="22"/>
        </w:rPr>
      </w:pPr>
      <w:r w:rsidRPr="000D5323">
        <w:rPr>
          <w:rFonts w:asciiTheme="minorHAnsi" w:hAnsiTheme="minorHAnsi" w:cstheme="minorHAnsi"/>
          <w:spacing w:val="-2"/>
          <w:sz w:val="22"/>
          <w:szCs w:val="22"/>
        </w:rPr>
        <w:t>Annual legislative report</w:t>
      </w:r>
      <w:r w:rsidR="002A7C27" w:rsidRPr="000D5323">
        <w:rPr>
          <w:rFonts w:asciiTheme="minorHAnsi" w:hAnsiTheme="minorHAnsi" w:cstheme="minorHAnsi"/>
          <w:spacing w:val="-2"/>
          <w:sz w:val="22"/>
          <w:szCs w:val="22"/>
        </w:rPr>
        <w:t>.</w:t>
      </w:r>
    </w:p>
    <w:p w14:paraId="5FC0833B" w14:textId="154D5F04" w:rsidR="00472FA5" w:rsidRPr="000D5323" w:rsidRDefault="00472FA5" w:rsidP="005E0108">
      <w:pPr>
        <w:pStyle w:val="ListParagraph"/>
        <w:numPr>
          <w:ilvl w:val="0"/>
          <w:numId w:val="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heme="minorHAnsi" w:hAnsiTheme="minorHAnsi" w:cstheme="minorHAnsi"/>
          <w:spacing w:val="-2"/>
          <w:sz w:val="22"/>
          <w:szCs w:val="22"/>
        </w:rPr>
      </w:pPr>
      <w:r w:rsidRPr="000D5323">
        <w:rPr>
          <w:rFonts w:asciiTheme="minorHAnsi" w:hAnsiTheme="minorHAnsi" w:cstheme="minorHAnsi"/>
          <w:spacing w:val="-2"/>
          <w:sz w:val="22"/>
          <w:szCs w:val="22"/>
        </w:rPr>
        <w:t xml:space="preserve">Evaluation plan documents – </w:t>
      </w:r>
      <w:r w:rsidR="002A7C27" w:rsidRPr="000D5323">
        <w:rPr>
          <w:rFonts w:asciiTheme="minorHAnsi" w:hAnsiTheme="minorHAnsi" w:cstheme="minorHAnsi"/>
          <w:spacing w:val="-2"/>
          <w:sz w:val="22"/>
          <w:szCs w:val="22"/>
        </w:rPr>
        <w:t>2022 Evaluation Plan Update (</w:t>
      </w:r>
      <w:r w:rsidR="00E40B03" w:rsidRPr="000D5323">
        <w:rPr>
          <w:rFonts w:asciiTheme="minorHAnsi" w:hAnsiTheme="minorHAnsi" w:cstheme="minorHAnsi"/>
          <w:spacing w:val="-2"/>
          <w:sz w:val="22"/>
          <w:szCs w:val="22"/>
        </w:rPr>
        <w:t>3-year</w:t>
      </w:r>
      <w:r w:rsidRPr="000D5323">
        <w:rPr>
          <w:rFonts w:asciiTheme="minorHAnsi" w:hAnsiTheme="minorHAnsi" w:cstheme="minorHAnsi"/>
          <w:spacing w:val="-2"/>
          <w:sz w:val="22"/>
          <w:szCs w:val="22"/>
        </w:rPr>
        <w:t xml:space="preserve"> plans </w:t>
      </w:r>
      <w:r w:rsidR="00E40B03" w:rsidRPr="000D5323">
        <w:rPr>
          <w:rFonts w:asciiTheme="minorHAnsi" w:hAnsiTheme="minorHAnsi" w:cstheme="minorHAnsi"/>
          <w:spacing w:val="-2"/>
          <w:sz w:val="22"/>
          <w:szCs w:val="22"/>
        </w:rPr>
        <w:t>occur</w:t>
      </w:r>
      <w:r w:rsidRPr="000D5323">
        <w:rPr>
          <w:rFonts w:asciiTheme="minorHAnsi" w:hAnsiTheme="minorHAnsi" w:cstheme="minorHAnsi"/>
          <w:spacing w:val="-2"/>
          <w:sz w:val="22"/>
          <w:szCs w:val="22"/>
        </w:rPr>
        <w:t xml:space="preserve"> </w:t>
      </w:r>
      <w:r w:rsidR="002A7C27" w:rsidRPr="000D5323">
        <w:rPr>
          <w:rFonts w:asciiTheme="minorHAnsi" w:hAnsiTheme="minorHAnsi" w:cstheme="minorHAnsi"/>
          <w:spacing w:val="-2"/>
          <w:sz w:val="22"/>
          <w:szCs w:val="22"/>
        </w:rPr>
        <w:t xml:space="preserve">2021, </w:t>
      </w:r>
      <w:r w:rsidRPr="000D5323">
        <w:rPr>
          <w:rFonts w:asciiTheme="minorHAnsi" w:hAnsiTheme="minorHAnsi" w:cstheme="minorHAnsi"/>
          <w:spacing w:val="-2"/>
          <w:sz w:val="22"/>
          <w:szCs w:val="22"/>
        </w:rPr>
        <w:t>20</w:t>
      </w:r>
      <w:r w:rsidR="00336B39" w:rsidRPr="000D5323">
        <w:rPr>
          <w:rFonts w:asciiTheme="minorHAnsi" w:hAnsiTheme="minorHAnsi" w:cstheme="minorHAnsi"/>
          <w:spacing w:val="-2"/>
          <w:sz w:val="22"/>
          <w:szCs w:val="22"/>
        </w:rPr>
        <w:t>2</w:t>
      </w:r>
      <w:r w:rsidR="002A7C27" w:rsidRPr="000D5323">
        <w:rPr>
          <w:rFonts w:asciiTheme="minorHAnsi" w:hAnsiTheme="minorHAnsi" w:cstheme="minorHAnsi"/>
          <w:spacing w:val="-2"/>
          <w:sz w:val="22"/>
          <w:szCs w:val="22"/>
        </w:rPr>
        <w:t>4</w:t>
      </w:r>
      <w:r w:rsidRPr="000D5323">
        <w:rPr>
          <w:rFonts w:asciiTheme="minorHAnsi" w:hAnsiTheme="minorHAnsi" w:cstheme="minorHAnsi"/>
          <w:spacing w:val="-2"/>
          <w:sz w:val="22"/>
          <w:szCs w:val="22"/>
        </w:rPr>
        <w:t>)</w:t>
      </w:r>
      <w:r w:rsidR="002A7C27" w:rsidRPr="000D5323">
        <w:rPr>
          <w:rFonts w:asciiTheme="minorHAnsi" w:hAnsiTheme="minorHAnsi" w:cstheme="minorHAnsi"/>
          <w:spacing w:val="-2"/>
          <w:sz w:val="22"/>
          <w:szCs w:val="22"/>
        </w:rPr>
        <w:t>.</w:t>
      </w:r>
    </w:p>
    <w:p w14:paraId="77776411" w14:textId="5D0FFF4D" w:rsidR="00472FA5" w:rsidRDefault="00472FA5" w:rsidP="005E0108">
      <w:pPr>
        <w:pStyle w:val="ListParagraph"/>
        <w:numPr>
          <w:ilvl w:val="0"/>
          <w:numId w:val="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heme="minorHAnsi" w:hAnsiTheme="minorHAnsi" w:cstheme="minorHAnsi"/>
          <w:spacing w:val="-2"/>
          <w:sz w:val="22"/>
          <w:szCs w:val="22"/>
        </w:rPr>
      </w:pPr>
      <w:r w:rsidRPr="000D5323">
        <w:rPr>
          <w:rFonts w:asciiTheme="minorHAnsi" w:hAnsiTheme="minorHAnsi" w:cstheme="minorHAnsi"/>
          <w:spacing w:val="-2"/>
          <w:sz w:val="22"/>
          <w:szCs w:val="22"/>
        </w:rPr>
        <w:t xml:space="preserve">Agendas and update / tracking </w:t>
      </w:r>
      <w:r w:rsidR="000D5323">
        <w:rPr>
          <w:rFonts w:asciiTheme="minorHAnsi" w:hAnsiTheme="minorHAnsi" w:cstheme="minorHAnsi"/>
          <w:spacing w:val="-2"/>
          <w:sz w:val="22"/>
          <w:szCs w:val="22"/>
        </w:rPr>
        <w:t xml:space="preserve">/ background </w:t>
      </w:r>
      <w:r w:rsidRPr="000D5323">
        <w:rPr>
          <w:rFonts w:asciiTheme="minorHAnsi" w:hAnsiTheme="minorHAnsi" w:cstheme="minorHAnsi"/>
          <w:spacing w:val="-2"/>
          <w:sz w:val="22"/>
          <w:szCs w:val="22"/>
        </w:rPr>
        <w:t xml:space="preserve">information </w:t>
      </w:r>
      <w:r w:rsidR="000D5323">
        <w:rPr>
          <w:rFonts w:asciiTheme="minorHAnsi" w:hAnsiTheme="minorHAnsi" w:cstheme="minorHAnsi"/>
          <w:spacing w:val="-2"/>
          <w:sz w:val="22"/>
          <w:szCs w:val="22"/>
        </w:rPr>
        <w:t xml:space="preserve">for each monthly committee meeting </w:t>
      </w:r>
      <w:r w:rsidRPr="000D5323">
        <w:rPr>
          <w:rFonts w:asciiTheme="minorHAnsi" w:hAnsiTheme="minorHAnsi" w:cstheme="minorHAnsi"/>
          <w:spacing w:val="-2"/>
          <w:sz w:val="22"/>
          <w:szCs w:val="22"/>
        </w:rPr>
        <w:t>to inform the Evaluation Committee of project progress</w:t>
      </w:r>
      <w:r w:rsidR="00E40B03" w:rsidRPr="000D5323">
        <w:rPr>
          <w:rFonts w:asciiTheme="minorHAnsi" w:hAnsiTheme="minorHAnsi" w:cstheme="minorHAnsi"/>
          <w:spacing w:val="-2"/>
          <w:sz w:val="22"/>
          <w:szCs w:val="22"/>
        </w:rPr>
        <w:t>,</w:t>
      </w:r>
      <w:r w:rsidRPr="000D5323">
        <w:rPr>
          <w:rFonts w:asciiTheme="minorHAnsi" w:hAnsiTheme="minorHAnsi" w:cstheme="minorHAnsi"/>
          <w:spacing w:val="-2"/>
          <w:sz w:val="22"/>
          <w:szCs w:val="22"/>
        </w:rPr>
        <w:t xml:space="preserve"> and facilitate monthly committee meetings and interim meetings as needed.</w:t>
      </w:r>
      <w:r w:rsidR="001840AA">
        <w:rPr>
          <w:rFonts w:asciiTheme="minorHAnsi" w:hAnsiTheme="minorHAnsi" w:cstheme="minorHAnsi"/>
          <w:spacing w:val="-2"/>
          <w:sz w:val="22"/>
          <w:szCs w:val="22"/>
        </w:rPr>
        <w:t xml:space="preserve">  </w:t>
      </w:r>
    </w:p>
    <w:p w14:paraId="00665040" w14:textId="7F9BF00A" w:rsidR="00563BED" w:rsidRPr="000D5323" w:rsidRDefault="00563BED" w:rsidP="005E0108">
      <w:pPr>
        <w:pStyle w:val="ListParagraph"/>
        <w:numPr>
          <w:ilvl w:val="0"/>
          <w:numId w:val="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heme="minorHAnsi" w:hAnsiTheme="minorHAnsi" w:cstheme="minorHAnsi"/>
          <w:spacing w:val="-2"/>
          <w:sz w:val="22"/>
          <w:szCs w:val="22"/>
        </w:rPr>
      </w:pPr>
      <w:r>
        <w:rPr>
          <w:rFonts w:asciiTheme="minorHAnsi" w:hAnsiTheme="minorHAnsi" w:cstheme="minorHAnsi"/>
          <w:spacing w:val="-2"/>
          <w:sz w:val="22"/>
          <w:szCs w:val="22"/>
        </w:rPr>
        <w:t>Monthly invoices.</w:t>
      </w:r>
    </w:p>
    <w:p w14:paraId="3A46E71F" w14:textId="2B462221" w:rsidR="00472FA5" w:rsidRPr="000D5323" w:rsidRDefault="00472FA5" w:rsidP="005E0108">
      <w:pPr>
        <w:pStyle w:val="ListParagraph"/>
        <w:numPr>
          <w:ilvl w:val="0"/>
          <w:numId w:val="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heme="minorHAnsi" w:hAnsiTheme="minorHAnsi" w:cstheme="minorHAnsi"/>
          <w:spacing w:val="-2"/>
          <w:sz w:val="22"/>
          <w:szCs w:val="22"/>
        </w:rPr>
      </w:pPr>
      <w:r w:rsidRPr="000D5323">
        <w:rPr>
          <w:rFonts w:asciiTheme="minorHAnsi" w:hAnsiTheme="minorHAnsi" w:cstheme="minorHAnsi"/>
          <w:spacing w:val="-2"/>
          <w:sz w:val="22"/>
          <w:szCs w:val="22"/>
        </w:rPr>
        <w:t xml:space="preserve">Other </w:t>
      </w:r>
      <w:r w:rsidR="002A7C27" w:rsidRPr="000D5323">
        <w:rPr>
          <w:rFonts w:asciiTheme="minorHAnsi" w:hAnsiTheme="minorHAnsi" w:cstheme="minorHAnsi"/>
          <w:spacing w:val="-2"/>
          <w:sz w:val="22"/>
          <w:szCs w:val="22"/>
        </w:rPr>
        <w:t xml:space="preserve">meetings, </w:t>
      </w:r>
      <w:r w:rsidRPr="000D5323">
        <w:rPr>
          <w:rFonts w:asciiTheme="minorHAnsi" w:hAnsiTheme="minorHAnsi" w:cstheme="minorHAnsi"/>
          <w:spacing w:val="-2"/>
          <w:sz w:val="22"/>
          <w:szCs w:val="22"/>
        </w:rPr>
        <w:t>products</w:t>
      </w:r>
      <w:r w:rsidR="000D5323">
        <w:rPr>
          <w:rFonts w:asciiTheme="minorHAnsi" w:hAnsiTheme="minorHAnsi" w:cstheme="minorHAnsi"/>
          <w:spacing w:val="-2"/>
          <w:sz w:val="22"/>
          <w:szCs w:val="22"/>
        </w:rPr>
        <w:t>,</w:t>
      </w:r>
      <w:r w:rsidRPr="000D5323">
        <w:rPr>
          <w:rFonts w:asciiTheme="minorHAnsi" w:hAnsiTheme="minorHAnsi" w:cstheme="minorHAnsi"/>
          <w:spacing w:val="-2"/>
          <w:sz w:val="22"/>
          <w:szCs w:val="22"/>
        </w:rPr>
        <w:t xml:space="preserve"> as requested and agreed.</w:t>
      </w:r>
    </w:p>
    <w:p w14:paraId="4D1D6F58" w14:textId="77777777" w:rsidR="002D3F31" w:rsidRPr="000D5323" w:rsidRDefault="002D3F31" w:rsidP="002D3F31">
      <w:p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240" w:line="240" w:lineRule="exact"/>
        <w:ind w:left="180"/>
        <w:jc w:val="both"/>
        <w:rPr>
          <w:rFonts w:asciiTheme="minorHAnsi" w:hAnsiTheme="minorHAnsi" w:cstheme="minorHAnsi"/>
          <w:spacing w:val="-2"/>
          <w:sz w:val="22"/>
          <w:szCs w:val="22"/>
        </w:rPr>
      </w:pPr>
    </w:p>
    <w:p w14:paraId="7D457010" w14:textId="5EEC539D" w:rsidR="002D3F31" w:rsidRPr="000D5323" w:rsidRDefault="000D5323" w:rsidP="000D5323">
      <w:pPr>
        <w:spacing w:after="240"/>
        <w:jc w:val="both"/>
        <w:rPr>
          <w:rFonts w:asciiTheme="minorHAnsi" w:hAnsiTheme="minorHAnsi" w:cstheme="minorHAnsi"/>
          <w:b/>
          <w:iCs/>
          <w:spacing w:val="-2"/>
          <w:sz w:val="28"/>
          <w:szCs w:val="28"/>
          <w:u w:val="single"/>
        </w:rPr>
      </w:pPr>
      <w:r w:rsidRPr="000D5323">
        <w:rPr>
          <w:rFonts w:asciiTheme="minorHAnsi" w:hAnsiTheme="minorHAnsi" w:cstheme="minorHAnsi"/>
          <w:b/>
          <w:iCs/>
          <w:spacing w:val="-2"/>
          <w:sz w:val="28"/>
          <w:szCs w:val="28"/>
          <w:u w:val="single"/>
        </w:rPr>
        <w:t>Schedule and budget</w:t>
      </w:r>
      <w:r w:rsidR="002D3F31" w:rsidRPr="000D5323">
        <w:rPr>
          <w:rFonts w:asciiTheme="minorHAnsi" w:hAnsiTheme="minorHAnsi" w:cstheme="minorHAnsi"/>
          <w:b/>
          <w:iCs/>
          <w:spacing w:val="-2"/>
          <w:sz w:val="28"/>
          <w:szCs w:val="28"/>
          <w:u w:val="single"/>
        </w:rPr>
        <w:t>:</w:t>
      </w:r>
    </w:p>
    <w:p w14:paraId="49BBD74F" w14:textId="09F1AD8E" w:rsidR="000D5323" w:rsidRDefault="000D5323" w:rsidP="001840AA">
      <w:p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180"/>
        <w:jc w:val="both"/>
        <w:rPr>
          <w:rFonts w:asciiTheme="minorHAnsi" w:hAnsiTheme="minorHAnsi" w:cstheme="minorHAnsi"/>
          <w:spacing w:val="-2"/>
          <w:sz w:val="22"/>
          <w:szCs w:val="22"/>
        </w:rPr>
      </w:pPr>
      <w:r>
        <w:rPr>
          <w:rFonts w:asciiTheme="minorHAnsi" w:hAnsiTheme="minorHAnsi" w:cstheme="minorHAnsi"/>
          <w:spacing w:val="-2"/>
          <w:sz w:val="22"/>
          <w:szCs w:val="22"/>
        </w:rPr>
        <w:t xml:space="preserve">The work is conducted from 1/1/22 – 12/31/22.  The total EA budget for 2022 is $444,110, </w:t>
      </w:r>
      <w:proofErr w:type="gramStart"/>
      <w:r w:rsidR="00563BED">
        <w:rPr>
          <w:rFonts w:asciiTheme="minorHAnsi" w:hAnsiTheme="minorHAnsi" w:cstheme="minorHAnsi"/>
          <w:spacing w:val="-2"/>
          <w:sz w:val="22"/>
          <w:szCs w:val="22"/>
        </w:rPr>
        <w:t xml:space="preserve">apportioned </w:t>
      </w:r>
      <w:r>
        <w:rPr>
          <w:rFonts w:asciiTheme="minorHAnsi" w:hAnsiTheme="minorHAnsi" w:cstheme="minorHAnsi"/>
          <w:spacing w:val="-2"/>
          <w:sz w:val="22"/>
          <w:szCs w:val="22"/>
        </w:rPr>
        <w:t xml:space="preserve"> 70</w:t>
      </w:r>
      <w:proofErr w:type="gramEnd"/>
      <w:r>
        <w:rPr>
          <w:rFonts w:asciiTheme="minorHAnsi" w:hAnsiTheme="minorHAnsi" w:cstheme="minorHAnsi"/>
          <w:spacing w:val="-2"/>
          <w:sz w:val="22"/>
          <w:szCs w:val="22"/>
        </w:rPr>
        <w:t xml:space="preserve">% </w:t>
      </w:r>
      <w:r w:rsidR="00563BED">
        <w:rPr>
          <w:rFonts w:asciiTheme="minorHAnsi" w:hAnsiTheme="minorHAnsi" w:cstheme="minorHAnsi"/>
          <w:spacing w:val="-2"/>
          <w:sz w:val="22"/>
          <w:szCs w:val="22"/>
        </w:rPr>
        <w:t xml:space="preserve">for </w:t>
      </w:r>
      <w:r>
        <w:rPr>
          <w:rFonts w:asciiTheme="minorHAnsi" w:hAnsiTheme="minorHAnsi" w:cstheme="minorHAnsi"/>
          <w:spacing w:val="-2"/>
          <w:sz w:val="22"/>
          <w:szCs w:val="22"/>
        </w:rPr>
        <w:t>Eversource, and 30% UI.  No fees for travel or exp</w:t>
      </w:r>
      <w:r w:rsidR="00563BED">
        <w:rPr>
          <w:rFonts w:asciiTheme="minorHAnsi" w:hAnsiTheme="minorHAnsi" w:cstheme="minorHAnsi"/>
          <w:spacing w:val="-2"/>
          <w:sz w:val="22"/>
          <w:szCs w:val="22"/>
        </w:rPr>
        <w:t>enses</w:t>
      </w:r>
      <w:r>
        <w:rPr>
          <w:rFonts w:asciiTheme="minorHAnsi" w:hAnsiTheme="minorHAnsi" w:cstheme="minorHAnsi"/>
          <w:spacing w:val="-2"/>
          <w:sz w:val="22"/>
          <w:szCs w:val="22"/>
        </w:rPr>
        <w:t xml:space="preserve"> are anticipated in 2022.  The staff time is billed at the following rates.</w:t>
      </w:r>
    </w:p>
    <w:p w14:paraId="7EE028F9" w14:textId="47F62A26" w:rsidR="00DF439C" w:rsidRPr="000D5323" w:rsidRDefault="00DF439C" w:rsidP="001840AA">
      <w:pPr>
        <w:pStyle w:val="ListParagraph"/>
        <w:numPr>
          <w:ilvl w:val="0"/>
          <w:numId w:val="12"/>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heme="minorHAnsi" w:hAnsiTheme="minorHAnsi" w:cstheme="minorHAnsi"/>
          <w:sz w:val="22"/>
          <w:szCs w:val="22"/>
        </w:rPr>
      </w:pPr>
      <w:r w:rsidRPr="000D5323">
        <w:rPr>
          <w:rFonts w:asciiTheme="minorHAnsi" w:hAnsiTheme="minorHAnsi" w:cstheme="minorHAnsi"/>
          <w:sz w:val="22"/>
          <w:szCs w:val="22"/>
        </w:rPr>
        <w:t>SERA: Skumatz/Principal - $185/hour; Consultant (</w:t>
      </w:r>
      <w:r w:rsidR="002A7C27" w:rsidRPr="000D5323">
        <w:rPr>
          <w:rFonts w:asciiTheme="minorHAnsi" w:hAnsiTheme="minorHAnsi" w:cstheme="minorHAnsi"/>
          <w:sz w:val="22"/>
          <w:szCs w:val="22"/>
        </w:rPr>
        <w:t xml:space="preserve">Vander Vliet): </w:t>
      </w:r>
      <w:r w:rsidRPr="000D5323">
        <w:rPr>
          <w:rFonts w:asciiTheme="minorHAnsi" w:hAnsiTheme="minorHAnsi" w:cstheme="minorHAnsi"/>
          <w:sz w:val="22"/>
          <w:szCs w:val="22"/>
        </w:rPr>
        <w:t>$105/hour</w:t>
      </w:r>
    </w:p>
    <w:p w14:paraId="7890CFD1" w14:textId="77777777" w:rsidR="00DF439C" w:rsidRPr="000D5323" w:rsidRDefault="00DF439C" w:rsidP="000D5323">
      <w:pPr>
        <w:pStyle w:val="ListParagraph"/>
        <w:numPr>
          <w:ilvl w:val="0"/>
          <w:numId w:val="12"/>
        </w:numPr>
        <w:rPr>
          <w:rFonts w:asciiTheme="minorHAnsi" w:hAnsiTheme="minorHAnsi" w:cstheme="minorHAnsi"/>
          <w:sz w:val="22"/>
          <w:szCs w:val="22"/>
        </w:rPr>
      </w:pPr>
      <w:r w:rsidRPr="000D5323">
        <w:rPr>
          <w:rFonts w:asciiTheme="minorHAnsi" w:hAnsiTheme="minorHAnsi" w:cstheme="minorHAnsi"/>
          <w:sz w:val="22"/>
          <w:szCs w:val="22"/>
        </w:rPr>
        <w:t>Prahl &amp; Assoc:  Prahl - $204/hour</w:t>
      </w:r>
    </w:p>
    <w:p w14:paraId="66816C66" w14:textId="77777777" w:rsidR="00DF439C" w:rsidRPr="000D5323" w:rsidRDefault="00DF439C" w:rsidP="000D5323">
      <w:pPr>
        <w:pStyle w:val="ListParagraph"/>
        <w:numPr>
          <w:ilvl w:val="0"/>
          <w:numId w:val="12"/>
        </w:numPr>
        <w:rPr>
          <w:rFonts w:asciiTheme="minorHAnsi" w:hAnsiTheme="minorHAnsi" w:cstheme="minorHAnsi"/>
          <w:sz w:val="22"/>
          <w:szCs w:val="22"/>
        </w:rPr>
      </w:pPr>
      <w:r w:rsidRPr="000D5323">
        <w:rPr>
          <w:rFonts w:asciiTheme="minorHAnsi" w:hAnsiTheme="minorHAnsi" w:cstheme="minorHAnsi"/>
          <w:sz w:val="22"/>
          <w:szCs w:val="22"/>
        </w:rPr>
        <w:t>Wirtshafter &amp; Assoc: Wirtshafter - $212/hour</w:t>
      </w:r>
    </w:p>
    <w:p w14:paraId="0E287F6A" w14:textId="77777777" w:rsidR="00DF439C" w:rsidRPr="000D5323" w:rsidRDefault="00DF439C" w:rsidP="000D5323">
      <w:pPr>
        <w:pStyle w:val="ListParagraph"/>
        <w:numPr>
          <w:ilvl w:val="0"/>
          <w:numId w:val="12"/>
        </w:numPr>
        <w:rPr>
          <w:rFonts w:asciiTheme="minorHAnsi" w:hAnsiTheme="minorHAnsi" w:cstheme="minorHAnsi"/>
          <w:sz w:val="22"/>
          <w:szCs w:val="22"/>
        </w:rPr>
      </w:pPr>
      <w:r w:rsidRPr="000D5323">
        <w:rPr>
          <w:rFonts w:asciiTheme="minorHAnsi" w:hAnsiTheme="minorHAnsi" w:cstheme="minorHAnsi"/>
          <w:sz w:val="22"/>
          <w:szCs w:val="22"/>
        </w:rPr>
        <w:t>Dakers Gowans: Gowans - $185/hour</w:t>
      </w:r>
    </w:p>
    <w:p w14:paraId="42ACD0BC" w14:textId="77777777" w:rsidR="00DF439C" w:rsidRPr="000D5323" w:rsidRDefault="00DF439C" w:rsidP="000D5323">
      <w:pPr>
        <w:pStyle w:val="ListParagraph"/>
        <w:numPr>
          <w:ilvl w:val="0"/>
          <w:numId w:val="12"/>
        </w:numPr>
        <w:rPr>
          <w:rFonts w:asciiTheme="minorHAnsi" w:hAnsiTheme="minorHAnsi" w:cstheme="minorHAnsi"/>
          <w:sz w:val="22"/>
          <w:szCs w:val="22"/>
        </w:rPr>
      </w:pPr>
      <w:r w:rsidRPr="000D5323">
        <w:rPr>
          <w:rFonts w:asciiTheme="minorHAnsi" w:hAnsiTheme="minorHAnsi" w:cstheme="minorHAnsi"/>
          <w:sz w:val="22"/>
          <w:szCs w:val="22"/>
        </w:rPr>
        <w:t>Pete Jacobs:  Jacobs/Principal - $200/hour</w:t>
      </w:r>
    </w:p>
    <w:sectPr w:rsidR="00DF439C" w:rsidRPr="000D532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4F7EB" w14:textId="77777777" w:rsidR="00B77FCE" w:rsidRDefault="00B77FCE" w:rsidP="002645DE">
      <w:r>
        <w:separator/>
      </w:r>
    </w:p>
  </w:endnote>
  <w:endnote w:type="continuationSeparator" w:id="0">
    <w:p w14:paraId="600EC3FE" w14:textId="77777777" w:rsidR="00B77FCE" w:rsidRDefault="00B77FCE" w:rsidP="00264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76C44" w14:textId="57B458BB" w:rsidR="002645DE" w:rsidRPr="002645DE" w:rsidRDefault="00B77FCE">
    <w:pPr>
      <w:pStyle w:val="Footer"/>
      <w:pBdr>
        <w:top w:val="single" w:sz="4" w:space="1" w:color="D9D9D9" w:themeColor="background1" w:themeShade="D9"/>
      </w:pBdr>
      <w:rPr>
        <w:rFonts w:asciiTheme="minorHAnsi" w:hAnsiTheme="minorHAnsi" w:cstheme="minorHAnsi"/>
        <w:b/>
        <w:bCs/>
        <w:sz w:val="20"/>
        <w:szCs w:val="20"/>
      </w:rPr>
    </w:pPr>
    <w:sdt>
      <w:sdtPr>
        <w:rPr>
          <w:rFonts w:asciiTheme="minorHAnsi" w:hAnsiTheme="minorHAnsi" w:cstheme="minorHAnsi"/>
          <w:sz w:val="20"/>
          <w:szCs w:val="20"/>
        </w:rPr>
        <w:id w:val="-1542577648"/>
        <w:docPartObj>
          <w:docPartGallery w:val="Page Numbers (Bottom of Page)"/>
          <w:docPartUnique/>
        </w:docPartObj>
      </w:sdtPr>
      <w:sdtEndPr>
        <w:rPr>
          <w:i/>
          <w:iCs/>
          <w:color w:val="7F7F7F" w:themeColor="background1" w:themeShade="7F"/>
          <w:spacing w:val="60"/>
        </w:rPr>
      </w:sdtEndPr>
      <w:sdtContent>
        <w:r w:rsidR="002645DE" w:rsidRPr="002645DE">
          <w:rPr>
            <w:rFonts w:asciiTheme="minorHAnsi" w:hAnsiTheme="minorHAnsi" w:cstheme="minorHAnsi"/>
            <w:sz w:val="20"/>
            <w:szCs w:val="20"/>
          </w:rPr>
          <w:fldChar w:fldCharType="begin"/>
        </w:r>
        <w:r w:rsidR="002645DE" w:rsidRPr="002645DE">
          <w:rPr>
            <w:rFonts w:asciiTheme="minorHAnsi" w:hAnsiTheme="minorHAnsi" w:cstheme="minorHAnsi"/>
            <w:sz w:val="20"/>
            <w:szCs w:val="20"/>
          </w:rPr>
          <w:instrText xml:space="preserve"> PAGE   \* MERGEFORMAT </w:instrText>
        </w:r>
        <w:r w:rsidR="002645DE" w:rsidRPr="002645DE">
          <w:rPr>
            <w:rFonts w:asciiTheme="minorHAnsi" w:hAnsiTheme="minorHAnsi" w:cstheme="minorHAnsi"/>
            <w:sz w:val="20"/>
            <w:szCs w:val="20"/>
          </w:rPr>
          <w:fldChar w:fldCharType="separate"/>
        </w:r>
        <w:r w:rsidR="002645DE" w:rsidRPr="002645DE">
          <w:rPr>
            <w:rFonts w:asciiTheme="minorHAnsi" w:hAnsiTheme="minorHAnsi" w:cstheme="minorHAnsi"/>
            <w:b/>
            <w:bCs/>
            <w:noProof/>
            <w:sz w:val="20"/>
            <w:szCs w:val="20"/>
          </w:rPr>
          <w:t>2</w:t>
        </w:r>
        <w:r w:rsidR="002645DE" w:rsidRPr="002645DE">
          <w:rPr>
            <w:rFonts w:asciiTheme="minorHAnsi" w:hAnsiTheme="minorHAnsi" w:cstheme="minorHAnsi"/>
            <w:b/>
            <w:bCs/>
            <w:noProof/>
            <w:sz w:val="20"/>
            <w:szCs w:val="20"/>
          </w:rPr>
          <w:fldChar w:fldCharType="end"/>
        </w:r>
        <w:r w:rsidR="002645DE" w:rsidRPr="002645DE">
          <w:rPr>
            <w:rFonts w:asciiTheme="minorHAnsi" w:hAnsiTheme="minorHAnsi" w:cstheme="minorHAnsi"/>
            <w:b/>
            <w:bCs/>
            <w:sz w:val="20"/>
            <w:szCs w:val="20"/>
          </w:rPr>
          <w:t xml:space="preserve"> | </w:t>
        </w:r>
        <w:r w:rsidR="002645DE" w:rsidRPr="002645DE">
          <w:rPr>
            <w:rFonts w:asciiTheme="minorHAnsi" w:hAnsiTheme="minorHAnsi" w:cstheme="minorHAnsi"/>
            <w:color w:val="7F7F7F" w:themeColor="background1" w:themeShade="7F"/>
            <w:spacing w:val="60"/>
            <w:sz w:val="20"/>
            <w:szCs w:val="20"/>
          </w:rPr>
          <w:t xml:space="preserve">Page             </w:t>
        </w:r>
        <w:r w:rsidR="002645DE" w:rsidRPr="002645DE">
          <w:rPr>
            <w:rFonts w:asciiTheme="minorHAnsi" w:hAnsiTheme="minorHAnsi" w:cstheme="minorHAnsi"/>
            <w:i/>
            <w:iCs/>
            <w:color w:val="7F7F7F" w:themeColor="background1" w:themeShade="7F"/>
            <w:spacing w:val="60"/>
            <w:sz w:val="20"/>
            <w:szCs w:val="20"/>
          </w:rPr>
          <w:t>Evaluation Administrator Work Plan</w:t>
        </w:r>
      </w:sdtContent>
    </w:sdt>
    <w:r w:rsidR="002645DE" w:rsidRPr="002645DE">
      <w:rPr>
        <w:rFonts w:asciiTheme="minorHAnsi" w:hAnsiTheme="minorHAnsi" w:cstheme="minorHAnsi"/>
        <w:i/>
        <w:iCs/>
        <w:color w:val="7F7F7F" w:themeColor="background1" w:themeShade="7F"/>
        <w:spacing w:val="60"/>
        <w:sz w:val="20"/>
        <w:szCs w:val="20"/>
      </w:rPr>
      <w:t xml:space="preserve"> 2022</w:t>
    </w:r>
  </w:p>
  <w:p w14:paraId="74111ECB" w14:textId="77777777" w:rsidR="002645DE" w:rsidRDefault="002645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EC437" w14:textId="77777777" w:rsidR="00B77FCE" w:rsidRDefault="00B77FCE" w:rsidP="002645DE">
      <w:r>
        <w:separator/>
      </w:r>
    </w:p>
  </w:footnote>
  <w:footnote w:type="continuationSeparator" w:id="0">
    <w:p w14:paraId="2078E968" w14:textId="77777777" w:rsidR="00B77FCE" w:rsidRDefault="00B77FCE" w:rsidP="002645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51A67"/>
    <w:multiLevelType w:val="hybridMultilevel"/>
    <w:tmpl w:val="24DA2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1829"/>
    <w:multiLevelType w:val="hybridMultilevel"/>
    <w:tmpl w:val="1340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8223EC"/>
    <w:multiLevelType w:val="hybridMultilevel"/>
    <w:tmpl w:val="659C9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7F4DC3"/>
    <w:multiLevelType w:val="hybridMultilevel"/>
    <w:tmpl w:val="E7F44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D2466E"/>
    <w:multiLevelType w:val="hybridMultilevel"/>
    <w:tmpl w:val="047A3E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3932B508">
      <w:numFmt w:val="bullet"/>
      <w:lvlText w:val="-"/>
      <w:lvlJc w:val="left"/>
      <w:pPr>
        <w:ind w:left="2160" w:hanging="360"/>
      </w:pPr>
      <w:rPr>
        <w:rFonts w:ascii="Times New Roman" w:eastAsia="Times New Roman" w:hAnsi="Times New Roman"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585BE5"/>
    <w:multiLevelType w:val="hybridMultilevel"/>
    <w:tmpl w:val="66CE8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84F99"/>
    <w:multiLevelType w:val="hybridMultilevel"/>
    <w:tmpl w:val="F89ADD20"/>
    <w:lvl w:ilvl="0" w:tplc="0409000F">
      <w:start w:val="1"/>
      <w:numFmt w:val="decimal"/>
      <w:lvlText w:val="%1."/>
      <w:lvlJc w:val="left"/>
      <w:pPr>
        <w:tabs>
          <w:tab w:val="num" w:pos="360"/>
        </w:tabs>
        <w:ind w:left="360" w:hanging="360"/>
      </w:pPr>
      <w:rPr>
        <w:rFonts w:hint="default"/>
        <w:u w:val="none"/>
      </w:rPr>
    </w:lvl>
    <w:lvl w:ilvl="1" w:tplc="04090019">
      <w:start w:val="1"/>
      <w:numFmt w:val="lowerLetter"/>
      <w:lvlText w:val="%2."/>
      <w:lvlJc w:val="left"/>
      <w:pPr>
        <w:tabs>
          <w:tab w:val="num" w:pos="1080"/>
        </w:tabs>
        <w:ind w:left="1080" w:hanging="36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71B672B"/>
    <w:multiLevelType w:val="hybridMultilevel"/>
    <w:tmpl w:val="3EC43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191BAC"/>
    <w:multiLevelType w:val="hybridMultilevel"/>
    <w:tmpl w:val="A5AC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4B2E8A"/>
    <w:multiLevelType w:val="hybridMultilevel"/>
    <w:tmpl w:val="4D0AC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492F53"/>
    <w:multiLevelType w:val="hybridMultilevel"/>
    <w:tmpl w:val="968A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566EC9"/>
    <w:multiLevelType w:val="hybridMultilevel"/>
    <w:tmpl w:val="CB8A0C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5"/>
  </w:num>
  <w:num w:numId="5">
    <w:abstractNumId w:val="4"/>
  </w:num>
  <w:num w:numId="6">
    <w:abstractNumId w:val="1"/>
  </w:num>
  <w:num w:numId="7">
    <w:abstractNumId w:val="7"/>
  </w:num>
  <w:num w:numId="8">
    <w:abstractNumId w:val="0"/>
  </w:num>
  <w:num w:numId="9">
    <w:abstractNumId w:val="10"/>
  </w:num>
  <w:num w:numId="10">
    <w:abstractNumId w:val="9"/>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F31"/>
    <w:rsid w:val="000D5323"/>
    <w:rsid w:val="001840AA"/>
    <w:rsid w:val="00186C21"/>
    <w:rsid w:val="001A765E"/>
    <w:rsid w:val="00232EF5"/>
    <w:rsid w:val="002645DE"/>
    <w:rsid w:val="00282F16"/>
    <w:rsid w:val="002A6B16"/>
    <w:rsid w:val="002A7C27"/>
    <w:rsid w:val="002D1066"/>
    <w:rsid w:val="002D3F31"/>
    <w:rsid w:val="003003C1"/>
    <w:rsid w:val="00315A64"/>
    <w:rsid w:val="00336B39"/>
    <w:rsid w:val="003476C5"/>
    <w:rsid w:val="003726D4"/>
    <w:rsid w:val="00393C21"/>
    <w:rsid w:val="003C37F1"/>
    <w:rsid w:val="00472FA5"/>
    <w:rsid w:val="00483EE7"/>
    <w:rsid w:val="00563BED"/>
    <w:rsid w:val="00572B71"/>
    <w:rsid w:val="005E0108"/>
    <w:rsid w:val="006546D2"/>
    <w:rsid w:val="00724065"/>
    <w:rsid w:val="007B475E"/>
    <w:rsid w:val="0087338A"/>
    <w:rsid w:val="009713D3"/>
    <w:rsid w:val="00985229"/>
    <w:rsid w:val="00B468AC"/>
    <w:rsid w:val="00B77FCE"/>
    <w:rsid w:val="00D2649D"/>
    <w:rsid w:val="00D364E9"/>
    <w:rsid w:val="00DF439C"/>
    <w:rsid w:val="00E40B03"/>
    <w:rsid w:val="00F26FA7"/>
    <w:rsid w:val="00F56B3E"/>
    <w:rsid w:val="00FF6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84482"/>
  <w15:docId w15:val="{1E7E9BD6-A1DD-4D9C-8859-E1D1D7D6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F3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
    <w:basedOn w:val="Normal"/>
    <w:link w:val="BodyTextChar"/>
    <w:rsid w:val="002D3F31"/>
    <w:pPr>
      <w:spacing w:after="240"/>
    </w:pPr>
    <w:rPr>
      <w:szCs w:val="20"/>
    </w:rPr>
  </w:style>
  <w:style w:type="character" w:customStyle="1" w:styleId="BodyTextChar">
    <w:name w:val="Body Text Char"/>
    <w:aliases w:val="bt Char"/>
    <w:basedOn w:val="DefaultParagraphFont"/>
    <w:link w:val="BodyText"/>
    <w:rsid w:val="002D3F31"/>
    <w:rPr>
      <w:rFonts w:ascii="Times New Roman" w:eastAsia="Times New Roman" w:hAnsi="Times New Roman" w:cs="Times New Roman"/>
      <w:sz w:val="24"/>
      <w:szCs w:val="20"/>
    </w:rPr>
  </w:style>
  <w:style w:type="paragraph" w:styleId="ListParagraph">
    <w:name w:val="List Paragraph"/>
    <w:basedOn w:val="Normal"/>
    <w:uiPriority w:val="34"/>
    <w:qFormat/>
    <w:rsid w:val="00186C21"/>
    <w:pPr>
      <w:ind w:left="720"/>
      <w:contextualSpacing/>
    </w:pPr>
  </w:style>
  <w:style w:type="paragraph" w:styleId="BalloonText">
    <w:name w:val="Balloon Text"/>
    <w:basedOn w:val="Normal"/>
    <w:link w:val="BalloonTextChar"/>
    <w:uiPriority w:val="99"/>
    <w:semiHidden/>
    <w:unhideWhenUsed/>
    <w:rsid w:val="00472F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FA5"/>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72FA5"/>
    <w:rPr>
      <w:sz w:val="16"/>
      <w:szCs w:val="16"/>
    </w:rPr>
  </w:style>
  <w:style w:type="paragraph" w:styleId="CommentText">
    <w:name w:val="annotation text"/>
    <w:basedOn w:val="Normal"/>
    <w:link w:val="CommentTextChar"/>
    <w:uiPriority w:val="99"/>
    <w:semiHidden/>
    <w:unhideWhenUsed/>
    <w:rsid w:val="00472FA5"/>
    <w:rPr>
      <w:sz w:val="20"/>
      <w:szCs w:val="20"/>
    </w:rPr>
  </w:style>
  <w:style w:type="character" w:customStyle="1" w:styleId="CommentTextChar">
    <w:name w:val="Comment Text Char"/>
    <w:basedOn w:val="DefaultParagraphFont"/>
    <w:link w:val="CommentText"/>
    <w:uiPriority w:val="99"/>
    <w:semiHidden/>
    <w:rsid w:val="00472F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2FA5"/>
    <w:rPr>
      <w:b/>
      <w:bCs/>
    </w:rPr>
  </w:style>
  <w:style w:type="character" w:customStyle="1" w:styleId="CommentSubjectChar">
    <w:name w:val="Comment Subject Char"/>
    <w:basedOn w:val="CommentTextChar"/>
    <w:link w:val="CommentSubject"/>
    <w:uiPriority w:val="99"/>
    <w:semiHidden/>
    <w:rsid w:val="00472FA5"/>
    <w:rPr>
      <w:rFonts w:ascii="Times New Roman" w:eastAsia="Times New Roman" w:hAnsi="Times New Roman" w:cs="Times New Roman"/>
      <w:b/>
      <w:bCs/>
      <w:sz w:val="20"/>
      <w:szCs w:val="20"/>
    </w:rPr>
  </w:style>
  <w:style w:type="paragraph" w:styleId="Revision">
    <w:name w:val="Revision"/>
    <w:hidden/>
    <w:uiPriority w:val="99"/>
    <w:semiHidden/>
    <w:rsid w:val="00F56B3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645DE"/>
    <w:pPr>
      <w:tabs>
        <w:tab w:val="center" w:pos="4680"/>
        <w:tab w:val="right" w:pos="9360"/>
      </w:tabs>
    </w:pPr>
  </w:style>
  <w:style w:type="character" w:customStyle="1" w:styleId="HeaderChar">
    <w:name w:val="Header Char"/>
    <w:basedOn w:val="DefaultParagraphFont"/>
    <w:link w:val="Header"/>
    <w:uiPriority w:val="99"/>
    <w:rsid w:val="002645D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45DE"/>
    <w:pPr>
      <w:tabs>
        <w:tab w:val="center" w:pos="4680"/>
        <w:tab w:val="right" w:pos="9360"/>
      </w:tabs>
    </w:pPr>
  </w:style>
  <w:style w:type="character" w:customStyle="1" w:styleId="FooterChar">
    <w:name w:val="Footer Char"/>
    <w:basedOn w:val="DefaultParagraphFont"/>
    <w:link w:val="Footer"/>
    <w:uiPriority w:val="99"/>
    <w:rsid w:val="002645D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Terry</dc:creator>
  <cp:lastModifiedBy>Lisa Skumatz</cp:lastModifiedBy>
  <cp:revision>2</cp:revision>
  <cp:lastPrinted>2022-01-10T05:58:00Z</cp:lastPrinted>
  <dcterms:created xsi:type="dcterms:W3CDTF">2022-01-10T10:39:00Z</dcterms:created>
  <dcterms:modified xsi:type="dcterms:W3CDTF">2022-01-10T10:39:00Z</dcterms:modified>
</cp:coreProperties>
</file>